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44A3" w14:textId="05308E7C" w:rsidR="009413F3" w:rsidRPr="00D138CE" w:rsidRDefault="008E15BD">
      <w:pPr>
        <w:spacing w:after="150"/>
        <w:rPr>
          <w:rFonts w:cs="Arial"/>
          <w:color w:val="000000"/>
          <w:sz w:val="24"/>
        </w:rPr>
      </w:pPr>
      <w:r>
        <w:rPr>
          <w:rFonts w:ascii="Arial"/>
          <w:color w:val="000000"/>
        </w:rPr>
        <w:t>﻿</w:t>
      </w:r>
      <w:r w:rsidR="003E55EC" w:rsidRPr="00D138CE">
        <w:rPr>
          <w:rFonts w:cs="Arial"/>
          <w:color w:val="000000"/>
          <w:sz w:val="24"/>
          <w:lang w:val="hu-HU"/>
        </w:rPr>
        <w:t>Letölthető</w:t>
      </w:r>
      <w:r w:rsidR="00A975AB" w:rsidRPr="00D138CE">
        <w:rPr>
          <w:rFonts w:cs="Arial"/>
          <w:color w:val="000000"/>
          <w:sz w:val="24"/>
        </w:rPr>
        <w:t xml:space="preserve"> a </w:t>
      </w:r>
      <w:hyperlink r:id="rId5" w:history="1">
        <w:r w:rsidR="003E55EC" w:rsidRPr="00D138CE">
          <w:rPr>
            <w:rStyle w:val="Hyperlink"/>
            <w:rFonts w:cs="Arial"/>
            <w:sz w:val="24"/>
          </w:rPr>
          <w:t>www.pravno-informacioni-sistem.rs</w:t>
        </w:r>
      </w:hyperlink>
      <w:r w:rsidR="003E55EC" w:rsidRPr="00D138CE">
        <w:rPr>
          <w:rFonts w:cs="Arial"/>
          <w:color w:val="000000"/>
          <w:sz w:val="24"/>
        </w:rPr>
        <w:t xml:space="preserve"> honlapról</w:t>
      </w:r>
    </w:p>
    <w:p w14:paraId="1DFFE4BA" w14:textId="77777777" w:rsidR="009413F3" w:rsidRPr="00D138CE" w:rsidRDefault="00A975AB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Az</w:t>
      </w:r>
      <w:proofErr w:type="gramEnd"/>
      <w:r w:rsidRPr="00D138CE">
        <w:rPr>
          <w:rFonts w:cs="Arial"/>
          <w:color w:val="000000"/>
          <w:sz w:val="24"/>
        </w:rPr>
        <w:t xml:space="preserve"> oktatási és nevelési rendszer alapjairól szóló törvény (az SZK Hivatalos Közlönye, 88/17., 27/18. – </w:t>
      </w:r>
      <w:proofErr w:type="gramStart"/>
      <w:r w:rsidRPr="00D138CE">
        <w:rPr>
          <w:rFonts w:cs="Arial"/>
          <w:color w:val="000000"/>
          <w:sz w:val="24"/>
        </w:rPr>
        <w:t>más</w:t>
      </w:r>
      <w:proofErr w:type="gramEnd"/>
      <w:r w:rsidR="007D43C6" w:rsidRPr="00D138CE">
        <w:rPr>
          <w:rFonts w:cs="Arial"/>
          <w:color w:val="000000"/>
          <w:sz w:val="24"/>
        </w:rPr>
        <w:t xml:space="preserve"> </w:t>
      </w:r>
      <w:r w:rsidRPr="00D138CE">
        <w:rPr>
          <w:rFonts w:cs="Arial"/>
          <w:color w:val="000000"/>
          <w:sz w:val="24"/>
        </w:rPr>
        <w:t xml:space="preserve">törvény, 10/19., 6/20., 129/21. </w:t>
      </w:r>
      <w:proofErr w:type="gramStart"/>
      <w:r w:rsidRPr="00D138CE">
        <w:rPr>
          <w:rFonts w:cs="Arial"/>
          <w:color w:val="000000"/>
          <w:sz w:val="24"/>
        </w:rPr>
        <w:t>és</w:t>
      </w:r>
      <w:proofErr w:type="gramEnd"/>
      <w:r w:rsidRPr="00D138CE">
        <w:rPr>
          <w:rFonts w:cs="Arial"/>
          <w:color w:val="000000"/>
          <w:sz w:val="24"/>
        </w:rPr>
        <w:t xml:space="preserve"> 92/23. </w:t>
      </w:r>
      <w:proofErr w:type="gramStart"/>
      <w:r w:rsidRPr="00D138CE">
        <w:rPr>
          <w:rFonts w:cs="Arial"/>
          <w:color w:val="000000"/>
          <w:sz w:val="24"/>
        </w:rPr>
        <w:t>szám</w:t>
      </w:r>
      <w:proofErr w:type="gramEnd"/>
      <w:r w:rsidRPr="00D138CE">
        <w:rPr>
          <w:rFonts w:cs="Arial"/>
          <w:color w:val="000000"/>
          <w:sz w:val="24"/>
        </w:rPr>
        <w:t xml:space="preserve">) 17. </w:t>
      </w:r>
      <w:proofErr w:type="gramStart"/>
      <w:r w:rsidRPr="00D138CE">
        <w:rPr>
          <w:rFonts w:cs="Arial"/>
          <w:color w:val="000000"/>
          <w:sz w:val="24"/>
        </w:rPr>
        <w:t>szakaszának</w:t>
      </w:r>
      <w:proofErr w:type="gramEnd"/>
      <w:r w:rsidRPr="00D138CE">
        <w:rPr>
          <w:rFonts w:cs="Arial"/>
          <w:color w:val="000000"/>
          <w:sz w:val="24"/>
        </w:rPr>
        <w:t xml:space="preserve"> 4. </w:t>
      </w:r>
      <w:proofErr w:type="gramStart"/>
      <w:r w:rsidRPr="00D138CE">
        <w:rPr>
          <w:rFonts w:cs="Arial"/>
          <w:color w:val="000000"/>
          <w:sz w:val="24"/>
        </w:rPr>
        <w:t>bekezdése</w:t>
      </w:r>
      <w:proofErr w:type="gramEnd"/>
      <w:r w:rsidRPr="00D138CE">
        <w:rPr>
          <w:rFonts w:cs="Arial"/>
          <w:color w:val="000000"/>
          <w:sz w:val="24"/>
        </w:rPr>
        <w:t xml:space="preserve"> és a</w:t>
      </w:r>
      <w:r w:rsidR="00C6519E" w:rsidRPr="00D138CE">
        <w:rPr>
          <w:rFonts w:cs="Arial"/>
          <w:color w:val="000000"/>
          <w:sz w:val="24"/>
        </w:rPr>
        <w:t xml:space="preserve"> kormányról szóló törvény (az SZK Hivatalos Közlönye, 55/05., 71/05. – </w:t>
      </w:r>
      <w:proofErr w:type="gramStart"/>
      <w:r w:rsidR="00C6519E" w:rsidRPr="00D138CE">
        <w:rPr>
          <w:rFonts w:cs="Arial"/>
          <w:color w:val="000000"/>
          <w:sz w:val="24"/>
        </w:rPr>
        <w:t>kiigazítás</w:t>
      </w:r>
      <w:proofErr w:type="gramEnd"/>
      <w:r w:rsidR="00C6519E" w:rsidRPr="00D138CE">
        <w:rPr>
          <w:rFonts w:cs="Arial"/>
          <w:color w:val="000000"/>
          <w:sz w:val="24"/>
        </w:rPr>
        <w:t>, 101/07., 65/08., 16/11., 68/12. – Alkotmánybíróság, 72/12., 7/14</w:t>
      </w:r>
      <w:r w:rsidR="00B24686" w:rsidRPr="00D138CE">
        <w:rPr>
          <w:rFonts w:cs="Arial"/>
          <w:color w:val="000000"/>
          <w:sz w:val="24"/>
        </w:rPr>
        <w:t>.</w:t>
      </w:r>
      <w:r w:rsidR="00C6519E" w:rsidRPr="00D138CE">
        <w:rPr>
          <w:rFonts w:cs="Arial"/>
          <w:color w:val="000000"/>
          <w:sz w:val="24"/>
        </w:rPr>
        <w:t xml:space="preserve"> – Alkotmánybíróság, 44/14. </w:t>
      </w:r>
      <w:proofErr w:type="gramStart"/>
      <w:r w:rsidR="00C6519E" w:rsidRPr="00D138CE">
        <w:rPr>
          <w:rFonts w:cs="Arial"/>
          <w:color w:val="000000"/>
          <w:sz w:val="24"/>
        </w:rPr>
        <w:t>és</w:t>
      </w:r>
      <w:proofErr w:type="gramEnd"/>
      <w:r w:rsidR="00C6519E" w:rsidRPr="00D138CE">
        <w:rPr>
          <w:rFonts w:cs="Arial"/>
          <w:color w:val="000000"/>
          <w:sz w:val="24"/>
        </w:rPr>
        <w:t xml:space="preserve"> 30/18. – más törvény) 24. </w:t>
      </w:r>
      <w:proofErr w:type="gramStart"/>
      <w:r w:rsidR="00C6519E" w:rsidRPr="00D138CE">
        <w:rPr>
          <w:rFonts w:cs="Arial"/>
          <w:color w:val="000000"/>
          <w:sz w:val="24"/>
        </w:rPr>
        <w:t>szakasza</w:t>
      </w:r>
      <w:proofErr w:type="gramEnd"/>
      <w:r w:rsidR="00C6519E" w:rsidRPr="00D138CE">
        <w:rPr>
          <w:rFonts w:cs="Arial"/>
          <w:color w:val="000000"/>
          <w:sz w:val="24"/>
        </w:rPr>
        <w:t xml:space="preserve"> alapján</w:t>
      </w:r>
      <w:r w:rsidRPr="00D138CE">
        <w:rPr>
          <w:rFonts w:cs="Arial"/>
          <w:color w:val="000000"/>
          <w:sz w:val="24"/>
        </w:rPr>
        <w:t xml:space="preserve"> </w:t>
      </w:r>
    </w:p>
    <w:p w14:paraId="7CF6804B" w14:textId="77777777" w:rsidR="00C6519E" w:rsidRPr="00D138CE" w:rsidRDefault="004F63C4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</w:t>
      </w:r>
      <w:r w:rsidR="00C6519E" w:rsidRPr="00D138CE">
        <w:rPr>
          <w:rFonts w:cs="Arial"/>
          <w:color w:val="000000"/>
          <w:sz w:val="24"/>
        </w:rPr>
        <w:t>z</w:t>
      </w:r>
      <w:proofErr w:type="gramEnd"/>
      <w:r w:rsidR="00C6519E" w:rsidRPr="00D138CE">
        <w:rPr>
          <w:rFonts w:cs="Arial"/>
          <w:color w:val="000000"/>
          <w:sz w:val="24"/>
        </w:rPr>
        <w:t xml:space="preserve"> oktatási minis</w:t>
      </w:r>
      <w:r w:rsidRPr="00D138CE">
        <w:rPr>
          <w:rFonts w:cs="Arial"/>
          <w:color w:val="000000"/>
          <w:sz w:val="24"/>
        </w:rPr>
        <w:t>z</w:t>
      </w:r>
      <w:r w:rsidR="00C6519E" w:rsidRPr="00D138CE">
        <w:rPr>
          <w:rFonts w:cs="Arial"/>
          <w:color w:val="000000"/>
          <w:sz w:val="24"/>
        </w:rPr>
        <w:t xml:space="preserve">ter </w:t>
      </w:r>
    </w:p>
    <w:p w14:paraId="4809FB45" w14:textId="77777777" w:rsidR="008F4EA7" w:rsidRDefault="004F63C4" w:rsidP="004F63C4">
      <w:pPr>
        <w:spacing w:after="150"/>
        <w:jc w:val="center"/>
        <w:rPr>
          <w:rFonts w:cs="Arial"/>
          <w:b/>
          <w:color w:val="000000"/>
          <w:sz w:val="24"/>
        </w:rPr>
      </w:pPr>
      <w:r w:rsidRPr="00D138CE">
        <w:rPr>
          <w:rFonts w:cs="Arial"/>
          <w:b/>
          <w:color w:val="000000"/>
          <w:sz w:val="24"/>
        </w:rPr>
        <w:t>SZ</w:t>
      </w:r>
      <w:r w:rsidR="008F4EA7">
        <w:rPr>
          <w:rFonts w:cs="Arial"/>
          <w:b/>
          <w:color w:val="000000"/>
          <w:sz w:val="24"/>
        </w:rPr>
        <w:t xml:space="preserve">ABÁLYZATOT </w:t>
      </w:r>
    </w:p>
    <w:p w14:paraId="158268BC" w14:textId="77777777" w:rsidR="008F4EA7" w:rsidRDefault="008F4EA7" w:rsidP="004F63C4">
      <w:pPr>
        <w:spacing w:after="150"/>
        <w:jc w:val="center"/>
        <w:rPr>
          <w:rFonts w:cs="Arial"/>
          <w:b/>
          <w:color w:val="000000"/>
          <w:sz w:val="24"/>
        </w:rPr>
      </w:pPr>
      <w:proofErr w:type="gramStart"/>
      <w:r>
        <w:rPr>
          <w:rFonts w:cs="Arial"/>
          <w:b/>
          <w:color w:val="000000"/>
          <w:sz w:val="24"/>
        </w:rPr>
        <w:t>hoz</w:t>
      </w:r>
      <w:proofErr w:type="gramEnd"/>
      <w:r>
        <w:rPr>
          <w:rFonts w:cs="Arial"/>
          <w:b/>
          <w:color w:val="000000"/>
          <w:sz w:val="24"/>
        </w:rPr>
        <w:t xml:space="preserve"> </w:t>
      </w:r>
    </w:p>
    <w:p w14:paraId="17A4BD74" w14:textId="41F956C4" w:rsidR="004F63C4" w:rsidRPr="00D138CE" w:rsidRDefault="008F4EA7" w:rsidP="004F63C4">
      <w:pPr>
        <w:spacing w:after="150"/>
        <w:jc w:val="center"/>
        <w:rPr>
          <w:rFonts w:cs="Arial"/>
          <w:b/>
          <w:color w:val="000000"/>
          <w:sz w:val="24"/>
        </w:rPr>
      </w:pPr>
      <w:bookmarkStart w:id="0" w:name="_GoBack"/>
      <w:bookmarkEnd w:id="0"/>
      <w:proofErr w:type="gramStart"/>
      <w:r>
        <w:rPr>
          <w:rFonts w:cs="Arial"/>
          <w:b/>
          <w:color w:val="000000"/>
          <w:sz w:val="24"/>
        </w:rPr>
        <w:t>a</w:t>
      </w:r>
      <w:proofErr w:type="gramEnd"/>
      <w:r w:rsidR="004F63C4" w:rsidRPr="00D138CE">
        <w:rPr>
          <w:rFonts w:cs="Arial"/>
          <w:b/>
          <w:color w:val="000000"/>
          <w:sz w:val="24"/>
        </w:rPr>
        <w:t xml:space="preserve"> középfokú oktatásban és nevelésben</w:t>
      </w:r>
      <w:r>
        <w:rPr>
          <w:rFonts w:cs="Arial"/>
          <w:b/>
          <w:color w:val="000000"/>
          <w:sz w:val="24"/>
        </w:rPr>
        <w:t xml:space="preserve"> részesülő</w:t>
      </w:r>
      <w:r w:rsidRPr="008F4EA7">
        <w:rPr>
          <w:rFonts w:cs="Arial"/>
          <w:b/>
          <w:color w:val="000000"/>
          <w:sz w:val="24"/>
        </w:rPr>
        <w:t xml:space="preserve"> tanulók osztályzásáról</w:t>
      </w:r>
    </w:p>
    <w:p w14:paraId="2604B687" w14:textId="6DCBAEBF" w:rsidR="004F63C4" w:rsidRPr="00D138CE" w:rsidRDefault="008F4EA7" w:rsidP="004F63C4">
      <w:pPr>
        <w:spacing w:after="150"/>
        <w:jc w:val="center"/>
        <w:rPr>
          <w:rFonts w:cs="Arial"/>
          <w:b/>
          <w:color w:val="000000"/>
          <w:sz w:val="24"/>
        </w:rPr>
      </w:pPr>
      <w:proofErr w:type="gramStart"/>
      <w:r>
        <w:rPr>
          <w:rFonts w:cs="Arial"/>
          <w:b/>
          <w:color w:val="000000"/>
          <w:sz w:val="24"/>
        </w:rPr>
        <w:t>a</w:t>
      </w:r>
      <w:r w:rsidR="004F63C4" w:rsidRPr="00D138CE">
        <w:rPr>
          <w:rFonts w:cs="Arial"/>
          <w:b/>
          <w:color w:val="000000"/>
          <w:sz w:val="24"/>
        </w:rPr>
        <w:t>z</w:t>
      </w:r>
      <w:proofErr w:type="gramEnd"/>
      <w:r w:rsidR="004F63C4" w:rsidRPr="00D138CE">
        <w:rPr>
          <w:rFonts w:cs="Arial"/>
          <w:b/>
          <w:color w:val="000000"/>
          <w:sz w:val="24"/>
        </w:rPr>
        <w:t xml:space="preserve"> SZK Hivatalos Közl</w:t>
      </w:r>
      <w:r w:rsidR="00C17F03" w:rsidRPr="00D138CE">
        <w:rPr>
          <w:rFonts w:cs="Arial"/>
          <w:b/>
          <w:color w:val="000000"/>
          <w:sz w:val="24"/>
        </w:rPr>
        <w:t xml:space="preserve">önye, 10. </w:t>
      </w:r>
      <w:proofErr w:type="gramStart"/>
      <w:r w:rsidR="00C17F03" w:rsidRPr="00D138CE">
        <w:rPr>
          <w:rFonts w:cs="Arial"/>
          <w:b/>
          <w:color w:val="000000"/>
          <w:sz w:val="24"/>
        </w:rPr>
        <w:t>szám</w:t>
      </w:r>
      <w:proofErr w:type="gramEnd"/>
      <w:r w:rsidR="00C17F03" w:rsidRPr="00D138CE">
        <w:rPr>
          <w:rFonts w:cs="Arial"/>
          <w:b/>
          <w:color w:val="000000"/>
          <w:sz w:val="24"/>
        </w:rPr>
        <w:t xml:space="preserve"> 2024. </w:t>
      </w:r>
      <w:proofErr w:type="gramStart"/>
      <w:r w:rsidR="00C17F03" w:rsidRPr="00D138CE">
        <w:rPr>
          <w:rFonts w:cs="Arial"/>
          <w:b/>
          <w:color w:val="000000"/>
          <w:sz w:val="24"/>
        </w:rPr>
        <w:t>február</w:t>
      </w:r>
      <w:proofErr w:type="gramEnd"/>
      <w:r w:rsidR="00C17F03" w:rsidRPr="00D138CE">
        <w:rPr>
          <w:rFonts w:cs="Arial"/>
          <w:b/>
          <w:color w:val="000000"/>
          <w:sz w:val="24"/>
        </w:rPr>
        <w:t xml:space="preserve"> 9.</w:t>
      </w:r>
      <w:r w:rsidR="004F63C4" w:rsidRPr="00D138CE">
        <w:rPr>
          <w:rFonts w:cs="Arial"/>
          <w:b/>
          <w:color w:val="000000"/>
          <w:sz w:val="24"/>
        </w:rPr>
        <w:t xml:space="preserve"> </w:t>
      </w:r>
    </w:p>
    <w:p w14:paraId="1DDB130A" w14:textId="77777777" w:rsidR="004F63C4" w:rsidRPr="00D138CE" w:rsidRDefault="004F63C4" w:rsidP="004F63C4">
      <w:pPr>
        <w:spacing w:after="150"/>
        <w:jc w:val="center"/>
        <w:rPr>
          <w:rFonts w:cs="Arial"/>
          <w:color w:val="000000"/>
          <w:sz w:val="24"/>
        </w:rPr>
      </w:pPr>
      <w:r w:rsidRPr="00D138CE">
        <w:rPr>
          <w:rFonts w:cs="Arial"/>
          <w:b/>
          <w:color w:val="000000"/>
          <w:sz w:val="24"/>
        </w:rPr>
        <w:t>A szabályzat tárgya</w:t>
      </w:r>
    </w:p>
    <w:p w14:paraId="787630BC" w14:textId="77777777" w:rsidR="004F63C4" w:rsidRPr="00D138CE" w:rsidRDefault="004F63C4" w:rsidP="004F63C4">
      <w:pPr>
        <w:spacing w:after="150"/>
        <w:jc w:val="center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 xml:space="preserve">1. </w:t>
      </w:r>
      <w:proofErr w:type="gramStart"/>
      <w:r w:rsidRPr="00D138CE">
        <w:rPr>
          <w:rFonts w:cs="Arial"/>
          <w:color w:val="000000"/>
          <w:sz w:val="24"/>
        </w:rPr>
        <w:t>szakasz</w:t>
      </w:r>
      <w:proofErr w:type="gramEnd"/>
    </w:p>
    <w:p w14:paraId="69388EC9" w14:textId="5020B37A" w:rsidR="004F63C4" w:rsidRPr="00D138CE" w:rsidRDefault="00FC0644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Jelen szabályzat előírja a tanulmányi eredmény osztályzásának módját, eljárását és mér</w:t>
      </w:r>
      <w:r w:rsidR="00650BD6" w:rsidRPr="00D138CE">
        <w:rPr>
          <w:rFonts w:cs="Arial"/>
          <w:color w:val="000000"/>
          <w:sz w:val="24"/>
        </w:rPr>
        <w:t>c</w:t>
      </w:r>
      <w:r w:rsidR="00650BD6" w:rsidRPr="00D138CE">
        <w:rPr>
          <w:rFonts w:cs="Arial"/>
          <w:color w:val="000000"/>
          <w:sz w:val="24"/>
          <w:lang w:val="hu-HU"/>
        </w:rPr>
        <w:t>é</w:t>
      </w:r>
      <w:r w:rsidRPr="00D138CE">
        <w:rPr>
          <w:rFonts w:cs="Arial"/>
          <w:color w:val="000000"/>
          <w:sz w:val="24"/>
        </w:rPr>
        <w:t>it</w:t>
      </w:r>
      <w:r w:rsidR="00650BD6" w:rsidRPr="00D138CE">
        <w:rPr>
          <w:rFonts w:cs="Arial"/>
          <w:color w:val="000000"/>
          <w:sz w:val="24"/>
        </w:rPr>
        <w:t>,</w:t>
      </w:r>
      <w:r w:rsidR="0057438C" w:rsidRPr="00D138CE">
        <w:rPr>
          <w:rFonts w:cs="Arial"/>
          <w:color w:val="000000"/>
          <w:sz w:val="24"/>
        </w:rPr>
        <w:t xml:space="preserve"> egyed</w:t>
      </w:r>
      <w:r w:rsidR="00883AAB" w:rsidRPr="00D138CE">
        <w:rPr>
          <w:rFonts w:cs="Arial"/>
          <w:color w:val="000000"/>
          <w:sz w:val="24"/>
        </w:rPr>
        <w:t>i tantárgyakból, választott programokból (a továbbiakban: tantárgy) és magaviseletből</w:t>
      </w:r>
      <w:r w:rsidR="000A2E92" w:rsidRPr="00D138CE">
        <w:rPr>
          <w:rFonts w:cs="Arial"/>
          <w:color w:val="000000"/>
          <w:sz w:val="24"/>
        </w:rPr>
        <w:t xml:space="preserve">, </w:t>
      </w:r>
      <w:r w:rsidR="00A51775" w:rsidRPr="00D138CE">
        <w:rPr>
          <w:rFonts w:cs="Arial"/>
          <w:color w:val="000000"/>
          <w:sz w:val="24"/>
        </w:rPr>
        <w:t>és a tanuló</w:t>
      </w:r>
      <w:r w:rsidRPr="00D138CE">
        <w:rPr>
          <w:rFonts w:cs="Arial"/>
          <w:color w:val="000000"/>
          <w:sz w:val="24"/>
        </w:rPr>
        <w:t>k és feln</w:t>
      </w:r>
      <w:r w:rsidR="003F5E04" w:rsidRPr="00D138CE">
        <w:rPr>
          <w:rFonts w:cs="Arial"/>
          <w:color w:val="000000"/>
          <w:sz w:val="24"/>
        </w:rPr>
        <w:t xml:space="preserve">őttek </w:t>
      </w:r>
      <w:r w:rsidR="007D43C6" w:rsidRPr="00D138CE">
        <w:rPr>
          <w:rFonts w:cs="Arial"/>
          <w:color w:val="000000"/>
          <w:sz w:val="24"/>
        </w:rPr>
        <w:t>(a továbbiakban:</w:t>
      </w:r>
      <w:r w:rsidR="00A51775" w:rsidRPr="00D138CE">
        <w:rPr>
          <w:rFonts w:cs="Arial"/>
          <w:color w:val="000000"/>
          <w:sz w:val="24"/>
        </w:rPr>
        <w:t xml:space="preserve"> tanuló</w:t>
      </w:r>
      <w:r w:rsidR="00E10D6F" w:rsidRPr="00D138CE">
        <w:rPr>
          <w:rFonts w:cs="Arial"/>
          <w:color w:val="000000"/>
          <w:sz w:val="24"/>
        </w:rPr>
        <w:t xml:space="preserve">) </w:t>
      </w:r>
      <w:r w:rsidR="00E17897" w:rsidRPr="00D138CE">
        <w:rPr>
          <w:rFonts w:cs="Arial"/>
          <w:color w:val="000000"/>
          <w:sz w:val="24"/>
        </w:rPr>
        <w:t>osztály</w:t>
      </w:r>
      <w:r w:rsidR="003F5E04" w:rsidRPr="00D138CE">
        <w:rPr>
          <w:rFonts w:cs="Arial"/>
          <w:color w:val="000000"/>
          <w:sz w:val="24"/>
        </w:rPr>
        <w:t xml:space="preserve">zására vonatkozó más jelentős kérdést </w:t>
      </w:r>
      <w:r w:rsidRPr="00D138CE">
        <w:rPr>
          <w:rFonts w:cs="Arial"/>
          <w:color w:val="000000"/>
          <w:sz w:val="24"/>
        </w:rPr>
        <w:t>a középfokú okt</w:t>
      </w:r>
      <w:r w:rsidR="00883AAB" w:rsidRPr="00D138CE">
        <w:rPr>
          <w:rFonts w:cs="Arial"/>
          <w:color w:val="000000"/>
          <w:sz w:val="24"/>
        </w:rPr>
        <w:t>atásban és nevelés</w:t>
      </w:r>
      <w:r w:rsidRPr="00D138CE">
        <w:rPr>
          <w:rFonts w:cs="Arial"/>
          <w:color w:val="000000"/>
          <w:sz w:val="24"/>
        </w:rPr>
        <w:t>ben</w:t>
      </w:r>
      <w:r w:rsidR="00E10D6F" w:rsidRPr="00D138CE">
        <w:rPr>
          <w:rFonts w:cs="Arial"/>
          <w:color w:val="000000"/>
          <w:sz w:val="24"/>
        </w:rPr>
        <w:t>.</w:t>
      </w:r>
      <w:r w:rsidRPr="00D138CE">
        <w:rPr>
          <w:rFonts w:cs="Arial"/>
          <w:color w:val="000000"/>
          <w:sz w:val="24"/>
        </w:rPr>
        <w:t xml:space="preserve"> </w:t>
      </w:r>
    </w:p>
    <w:p w14:paraId="39CAA3D7" w14:textId="77777777" w:rsidR="0053173E" w:rsidRPr="00D138CE" w:rsidRDefault="0053173E" w:rsidP="0053173E">
      <w:pPr>
        <w:spacing w:after="150"/>
        <w:jc w:val="center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b/>
          <w:color w:val="000000"/>
          <w:sz w:val="24"/>
        </w:rPr>
        <w:t>Az</w:t>
      </w:r>
      <w:proofErr w:type="gramEnd"/>
      <w:r w:rsidRPr="00D138CE">
        <w:rPr>
          <w:rFonts w:cs="Arial"/>
          <w:b/>
          <w:color w:val="000000"/>
          <w:sz w:val="24"/>
        </w:rPr>
        <w:t xml:space="preserve"> osztályzás célja és elvei </w:t>
      </w:r>
    </w:p>
    <w:p w14:paraId="2DFC3B62" w14:textId="77777777" w:rsidR="0053173E" w:rsidRPr="00D138CE" w:rsidRDefault="0053173E" w:rsidP="0053173E">
      <w:pPr>
        <w:spacing w:after="150"/>
        <w:jc w:val="center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 xml:space="preserve">2. </w:t>
      </w:r>
      <w:proofErr w:type="gramStart"/>
      <w:r w:rsidRPr="00D138CE">
        <w:rPr>
          <w:rFonts w:cs="Arial"/>
          <w:color w:val="000000"/>
          <w:sz w:val="24"/>
        </w:rPr>
        <w:t>szakasz</w:t>
      </w:r>
      <w:proofErr w:type="gramEnd"/>
    </w:p>
    <w:p w14:paraId="407EF4FF" w14:textId="77777777" w:rsidR="0053173E" w:rsidRPr="00D138CE" w:rsidRDefault="0053173E" w:rsidP="0053173E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Az</w:t>
      </w:r>
      <w:proofErr w:type="gramEnd"/>
      <w:r w:rsidRPr="00D138CE">
        <w:rPr>
          <w:rFonts w:cs="Arial"/>
          <w:color w:val="000000"/>
          <w:sz w:val="24"/>
        </w:rPr>
        <w:t xml:space="preserve"> osztályzás alapcélja a tanulás</w:t>
      </w:r>
      <w:r w:rsidR="00B46F64" w:rsidRPr="00D138CE">
        <w:rPr>
          <w:rFonts w:cs="Arial"/>
          <w:color w:val="000000"/>
          <w:sz w:val="24"/>
        </w:rPr>
        <w:t xml:space="preserve">i folyamat minőségének </w:t>
      </w:r>
      <w:r w:rsidRPr="00D138CE">
        <w:rPr>
          <w:rFonts w:cs="Arial"/>
          <w:color w:val="000000"/>
          <w:sz w:val="24"/>
        </w:rPr>
        <w:t xml:space="preserve">előmozdítása. </w:t>
      </w:r>
    </w:p>
    <w:p w14:paraId="61899EAB" w14:textId="43876D07" w:rsidR="00490EF9" w:rsidRPr="00D138CE" w:rsidRDefault="006B17E8" w:rsidP="0053173E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Az osztályzás szerves része a tanítási-t</w:t>
      </w:r>
      <w:r w:rsidR="006F5AD0" w:rsidRPr="00D138CE">
        <w:rPr>
          <w:rFonts w:cs="Arial"/>
          <w:color w:val="000000"/>
          <w:sz w:val="24"/>
        </w:rPr>
        <w:t xml:space="preserve">anulási folyamatnak, </w:t>
      </w:r>
      <w:r w:rsidR="0057438C" w:rsidRPr="00D138CE">
        <w:rPr>
          <w:rFonts w:cs="Arial"/>
          <w:color w:val="000000"/>
          <w:sz w:val="24"/>
        </w:rPr>
        <w:t>a</w:t>
      </w:r>
      <w:r w:rsidR="006F5AD0" w:rsidRPr="00D138CE">
        <w:rPr>
          <w:rFonts w:cs="Arial"/>
          <w:color w:val="000000"/>
          <w:sz w:val="24"/>
        </w:rPr>
        <w:t>mely figyelemmel kísér</w:t>
      </w:r>
      <w:r w:rsidR="00B94300" w:rsidRPr="00D138CE">
        <w:rPr>
          <w:rFonts w:cs="Arial"/>
          <w:color w:val="000000"/>
          <w:sz w:val="24"/>
        </w:rPr>
        <w:t>i a</w:t>
      </w:r>
      <w:r w:rsidR="00792CD7" w:rsidRPr="00D138CE">
        <w:rPr>
          <w:rFonts w:cs="Arial"/>
          <w:color w:val="000000"/>
          <w:sz w:val="24"/>
        </w:rPr>
        <w:t xml:space="preserve"> </w:t>
      </w:r>
      <w:r w:rsidR="00B94300" w:rsidRPr="00D138CE">
        <w:rPr>
          <w:rFonts w:cs="Arial"/>
          <w:color w:val="000000"/>
          <w:sz w:val="24"/>
        </w:rPr>
        <w:t xml:space="preserve">tanulási eredmények megvalósulásának </w:t>
      </w:r>
      <w:r w:rsidR="00792CD7" w:rsidRPr="00D138CE">
        <w:rPr>
          <w:rFonts w:cs="Arial"/>
          <w:color w:val="000000"/>
          <w:sz w:val="24"/>
        </w:rPr>
        <w:t xml:space="preserve">előírt </w:t>
      </w:r>
      <w:r w:rsidR="00B94300" w:rsidRPr="00D138CE">
        <w:rPr>
          <w:rFonts w:cs="Arial"/>
          <w:color w:val="000000"/>
          <w:sz w:val="24"/>
        </w:rPr>
        <w:t xml:space="preserve">céljait, kimeneteleit, </w:t>
      </w:r>
      <w:r w:rsidR="00650BD6" w:rsidRPr="00D138CE">
        <w:rPr>
          <w:rFonts w:cs="Arial"/>
          <w:color w:val="000000"/>
          <w:sz w:val="24"/>
        </w:rPr>
        <w:t xml:space="preserve">értékelési </w:t>
      </w:r>
      <w:r w:rsidR="00B94300" w:rsidRPr="00D138CE">
        <w:rPr>
          <w:rFonts w:cs="Arial"/>
          <w:color w:val="000000"/>
          <w:sz w:val="24"/>
        </w:rPr>
        <w:t>szabványait</w:t>
      </w:r>
      <w:r w:rsidR="00650BD6" w:rsidRPr="00D138CE">
        <w:rPr>
          <w:rFonts w:cs="Arial"/>
          <w:color w:val="000000"/>
          <w:sz w:val="24"/>
        </w:rPr>
        <w:t xml:space="preserve">, valamint a </w:t>
      </w:r>
      <w:r w:rsidR="006F5AD0" w:rsidRPr="00D138CE">
        <w:rPr>
          <w:rFonts w:cs="Arial"/>
          <w:color w:val="000000"/>
          <w:sz w:val="24"/>
        </w:rPr>
        <w:t xml:space="preserve">szabványokkal előírt </w:t>
      </w:r>
      <w:r w:rsidR="00A51775" w:rsidRPr="00D138CE">
        <w:rPr>
          <w:rFonts w:cs="Arial"/>
          <w:color w:val="000000"/>
          <w:sz w:val="24"/>
        </w:rPr>
        <w:t>kompetenciákat, valamint a tanuló</w:t>
      </w:r>
      <w:r w:rsidR="006F5AD0" w:rsidRPr="00D138CE">
        <w:rPr>
          <w:rFonts w:cs="Arial"/>
          <w:color w:val="000000"/>
          <w:sz w:val="24"/>
        </w:rPr>
        <w:t xml:space="preserve">k </w:t>
      </w:r>
      <w:r w:rsidR="00792CD7" w:rsidRPr="00D138CE">
        <w:rPr>
          <w:rFonts w:cs="Arial"/>
          <w:color w:val="000000"/>
          <w:sz w:val="24"/>
        </w:rPr>
        <w:t>elő</w:t>
      </w:r>
      <w:r w:rsidR="00650BD6" w:rsidRPr="00D138CE">
        <w:rPr>
          <w:rFonts w:cs="Arial"/>
          <w:color w:val="000000"/>
          <w:sz w:val="24"/>
        </w:rPr>
        <w:t>men</w:t>
      </w:r>
      <w:r w:rsidR="00336586" w:rsidRPr="00D138CE">
        <w:rPr>
          <w:rFonts w:cs="Arial"/>
          <w:color w:val="000000"/>
          <w:sz w:val="24"/>
        </w:rPr>
        <w:t>e</w:t>
      </w:r>
      <w:r w:rsidR="00650BD6" w:rsidRPr="00D138CE">
        <w:rPr>
          <w:rFonts w:cs="Arial"/>
          <w:color w:val="000000"/>
          <w:sz w:val="24"/>
        </w:rPr>
        <w:t>telé</w:t>
      </w:r>
      <w:r w:rsidR="006F5AD0" w:rsidRPr="00D138CE">
        <w:rPr>
          <w:rFonts w:cs="Arial"/>
          <w:color w:val="000000"/>
          <w:sz w:val="24"/>
        </w:rPr>
        <w:t xml:space="preserve">t </w:t>
      </w:r>
      <w:r w:rsidR="0077177F" w:rsidRPr="00D138CE">
        <w:rPr>
          <w:rFonts w:cs="Arial"/>
          <w:color w:val="000000"/>
          <w:sz w:val="24"/>
        </w:rPr>
        <w:t>a kompetenciák fejle</w:t>
      </w:r>
      <w:r w:rsidR="00792CD7" w:rsidRPr="00D138CE">
        <w:rPr>
          <w:rFonts w:cs="Arial"/>
          <w:color w:val="000000"/>
          <w:sz w:val="24"/>
        </w:rPr>
        <w:t>sztésé</w:t>
      </w:r>
      <w:r w:rsidR="0077177F" w:rsidRPr="00D138CE">
        <w:rPr>
          <w:rFonts w:cs="Arial"/>
          <w:color w:val="000000"/>
          <w:sz w:val="24"/>
        </w:rPr>
        <w:t>ben az iskolai program elsaj</w:t>
      </w:r>
      <w:r w:rsidR="0077177F" w:rsidRPr="00D138CE">
        <w:rPr>
          <w:rFonts w:cs="Arial"/>
          <w:color w:val="000000"/>
          <w:sz w:val="24"/>
          <w:lang w:val="hu-HU"/>
        </w:rPr>
        <w:t>átítása</w:t>
      </w:r>
      <w:r w:rsidR="0004191C" w:rsidRPr="00D138CE">
        <w:rPr>
          <w:rFonts w:cs="Arial"/>
          <w:color w:val="000000"/>
          <w:sz w:val="24"/>
        </w:rPr>
        <w:t xml:space="preserve"> folyam</w:t>
      </w:r>
      <w:r w:rsidR="00792CD7" w:rsidRPr="00D138CE">
        <w:rPr>
          <w:rFonts w:cs="Arial"/>
          <w:color w:val="000000"/>
          <w:sz w:val="24"/>
        </w:rPr>
        <w:t xml:space="preserve">án. </w:t>
      </w:r>
    </w:p>
    <w:p w14:paraId="7799039F" w14:textId="77777777" w:rsidR="00792CD7" w:rsidRPr="00D138CE" w:rsidRDefault="007D57EC" w:rsidP="0053173E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 xml:space="preserve">Az osztályzás folyamatos pedagógiai tevékenység, </w:t>
      </w:r>
      <w:r w:rsidR="002C730F" w:rsidRPr="00D138CE">
        <w:rPr>
          <w:rFonts w:cs="Arial"/>
          <w:color w:val="000000"/>
          <w:sz w:val="24"/>
        </w:rPr>
        <w:t>a</w:t>
      </w:r>
      <w:r w:rsidRPr="00D138CE">
        <w:rPr>
          <w:rFonts w:cs="Arial"/>
          <w:color w:val="000000"/>
          <w:sz w:val="24"/>
        </w:rPr>
        <w:t xml:space="preserve">mely </w:t>
      </w:r>
      <w:r w:rsidR="002C730F" w:rsidRPr="00D138CE">
        <w:rPr>
          <w:rFonts w:cs="Arial"/>
          <w:color w:val="000000"/>
          <w:sz w:val="24"/>
        </w:rPr>
        <w:t xml:space="preserve">a </w:t>
      </w:r>
      <w:r w:rsidR="00722086" w:rsidRPr="00D138CE">
        <w:rPr>
          <w:rFonts w:cs="Arial"/>
          <w:color w:val="000000"/>
          <w:sz w:val="24"/>
        </w:rPr>
        <w:t>tanulás iránt</w:t>
      </w:r>
      <w:r w:rsidRPr="00D138CE">
        <w:rPr>
          <w:rFonts w:cs="Arial"/>
          <w:color w:val="000000"/>
          <w:sz w:val="24"/>
        </w:rPr>
        <w:t xml:space="preserve"> aktív viszonyulást </w:t>
      </w:r>
      <w:r w:rsidR="001F2495" w:rsidRPr="00D138CE">
        <w:rPr>
          <w:rFonts w:cs="Arial"/>
          <w:color w:val="000000"/>
          <w:sz w:val="24"/>
        </w:rPr>
        <w:t>fejleszt a tanuló</w:t>
      </w:r>
      <w:r w:rsidR="004A040F" w:rsidRPr="00D138CE">
        <w:rPr>
          <w:rFonts w:cs="Arial"/>
          <w:color w:val="000000"/>
          <w:sz w:val="24"/>
        </w:rPr>
        <w:t xml:space="preserve">knál, ösztönzi </w:t>
      </w:r>
      <w:r w:rsidR="002C730F" w:rsidRPr="00D138CE">
        <w:rPr>
          <w:rFonts w:cs="Arial"/>
          <w:color w:val="000000"/>
          <w:sz w:val="24"/>
        </w:rPr>
        <w:t xml:space="preserve">a tanulási motivációt, </w:t>
      </w:r>
      <w:r w:rsidR="0057438C" w:rsidRPr="00D138CE">
        <w:rPr>
          <w:rFonts w:cs="Arial"/>
          <w:color w:val="000000"/>
          <w:sz w:val="24"/>
        </w:rPr>
        <w:t>kikép</w:t>
      </w:r>
      <w:r w:rsidR="004A040F" w:rsidRPr="00D138CE">
        <w:rPr>
          <w:rFonts w:cs="Arial"/>
          <w:color w:val="000000"/>
          <w:sz w:val="24"/>
        </w:rPr>
        <w:t xml:space="preserve">zi </w:t>
      </w:r>
      <w:r w:rsidR="00A51775" w:rsidRPr="00D138CE">
        <w:rPr>
          <w:rFonts w:cs="Arial"/>
          <w:color w:val="000000"/>
          <w:sz w:val="24"/>
        </w:rPr>
        <w:t>a tanulókat eredményeik és más tanuló</w:t>
      </w:r>
      <w:r w:rsidR="004A040F" w:rsidRPr="00D138CE">
        <w:rPr>
          <w:rFonts w:cs="Arial"/>
          <w:color w:val="000000"/>
          <w:sz w:val="24"/>
        </w:rPr>
        <w:t xml:space="preserve">k eredményeinek </w:t>
      </w:r>
      <w:r w:rsidR="00ED2BE2" w:rsidRPr="00D138CE">
        <w:rPr>
          <w:rFonts w:cs="Arial"/>
          <w:color w:val="000000"/>
          <w:sz w:val="24"/>
        </w:rPr>
        <w:t>tárgyilagos felmérésére, miközben meghatározott értékrendszert alakít ki.</w:t>
      </w:r>
      <w:r w:rsidR="004A040F" w:rsidRPr="00D138CE">
        <w:rPr>
          <w:rFonts w:cs="Arial"/>
          <w:color w:val="000000"/>
          <w:sz w:val="24"/>
        </w:rPr>
        <w:t xml:space="preserve"> </w:t>
      </w:r>
    </w:p>
    <w:p w14:paraId="442CF47B" w14:textId="23020084" w:rsidR="002C730F" w:rsidRPr="00D138CE" w:rsidRDefault="002C730F" w:rsidP="0053173E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Az</w:t>
      </w:r>
      <w:proofErr w:type="gramEnd"/>
      <w:r w:rsidRPr="00D138CE">
        <w:rPr>
          <w:rFonts w:cs="Arial"/>
          <w:color w:val="000000"/>
          <w:sz w:val="24"/>
        </w:rPr>
        <w:t xml:space="preserve"> osztá</w:t>
      </w:r>
      <w:r w:rsidR="00A71491" w:rsidRPr="00D138CE">
        <w:rPr>
          <w:rFonts w:cs="Arial"/>
          <w:color w:val="000000"/>
          <w:sz w:val="24"/>
        </w:rPr>
        <w:t xml:space="preserve">lyzás biztosítja az oktatási és </w:t>
      </w:r>
      <w:r w:rsidRPr="00D138CE">
        <w:rPr>
          <w:rFonts w:cs="Arial"/>
          <w:color w:val="000000"/>
          <w:sz w:val="24"/>
        </w:rPr>
        <w:t>nevelési rendszer alapelveinek</w:t>
      </w:r>
      <w:r w:rsidR="00A225A5" w:rsidRPr="00D138CE">
        <w:rPr>
          <w:rFonts w:cs="Arial"/>
          <w:color w:val="000000"/>
          <w:sz w:val="24"/>
        </w:rPr>
        <w:t xml:space="preserve"> tisztelet</w:t>
      </w:r>
      <w:r w:rsidR="00B34EA7" w:rsidRPr="00D138CE">
        <w:rPr>
          <w:rFonts w:cs="Arial"/>
          <w:color w:val="000000"/>
          <w:sz w:val="24"/>
        </w:rPr>
        <w:t>ben tartását</w:t>
      </w:r>
      <w:r w:rsidR="00A225A5" w:rsidRPr="00D138CE">
        <w:rPr>
          <w:rFonts w:cs="Arial"/>
          <w:color w:val="000000"/>
          <w:sz w:val="24"/>
        </w:rPr>
        <w:t xml:space="preserve"> az oktatási és nevelési rendszer alapjait szabályozó törvénnyel (a továbbiakban: Törvény) összhangban.</w:t>
      </w:r>
    </w:p>
    <w:p w14:paraId="0BABE722" w14:textId="26038117" w:rsidR="00A225A5" w:rsidRPr="00D138CE" w:rsidRDefault="00A225A5" w:rsidP="0053173E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lastRenderedPageBreak/>
        <w:t xml:space="preserve">A hatékony </w:t>
      </w:r>
      <w:r w:rsidR="0077177F" w:rsidRPr="00D138CE">
        <w:rPr>
          <w:rFonts w:cs="Arial"/>
          <w:color w:val="000000"/>
          <w:sz w:val="24"/>
        </w:rPr>
        <w:t xml:space="preserve">tanulás érdekében, a tanár </w:t>
      </w:r>
      <w:r w:rsidRPr="00D138CE">
        <w:rPr>
          <w:rFonts w:cs="Arial"/>
          <w:color w:val="000000"/>
          <w:sz w:val="24"/>
        </w:rPr>
        <w:t>a következő elvekk</w:t>
      </w:r>
      <w:r w:rsidR="001D2C6A" w:rsidRPr="00D138CE">
        <w:rPr>
          <w:rFonts w:cs="Arial"/>
          <w:color w:val="000000"/>
          <w:sz w:val="24"/>
        </w:rPr>
        <w:t>el összhangban cselekszik</w:t>
      </w:r>
      <w:r w:rsidR="0077177F" w:rsidRPr="00D138CE">
        <w:rPr>
          <w:rFonts w:cs="Arial"/>
          <w:color w:val="000000"/>
          <w:sz w:val="24"/>
        </w:rPr>
        <w:t xml:space="preserve"> </w:t>
      </w:r>
      <w:proofErr w:type="gramStart"/>
      <w:r w:rsidR="00E17897" w:rsidRPr="00D138CE">
        <w:rPr>
          <w:rFonts w:cs="Arial"/>
          <w:color w:val="000000"/>
          <w:sz w:val="24"/>
        </w:rPr>
        <w:t>az</w:t>
      </w:r>
      <w:proofErr w:type="gramEnd"/>
      <w:r w:rsidR="00E17897" w:rsidRPr="00D138CE">
        <w:rPr>
          <w:rFonts w:cs="Arial"/>
          <w:color w:val="000000"/>
          <w:sz w:val="24"/>
        </w:rPr>
        <w:t xml:space="preserve"> osztály</w:t>
      </w:r>
      <w:r w:rsidR="0004191C" w:rsidRPr="00D138CE">
        <w:rPr>
          <w:rFonts w:cs="Arial"/>
          <w:color w:val="000000"/>
          <w:sz w:val="24"/>
        </w:rPr>
        <w:t>zás folyam</w:t>
      </w:r>
      <w:r w:rsidR="0077177F" w:rsidRPr="00D138CE">
        <w:rPr>
          <w:rFonts w:cs="Arial"/>
          <w:color w:val="000000"/>
          <w:sz w:val="24"/>
        </w:rPr>
        <w:t>án</w:t>
      </w:r>
      <w:r w:rsidR="001D2C6A" w:rsidRPr="00D138CE">
        <w:rPr>
          <w:rFonts w:cs="Arial"/>
          <w:color w:val="000000"/>
          <w:sz w:val="24"/>
        </w:rPr>
        <w:t>:</w:t>
      </w:r>
    </w:p>
    <w:p w14:paraId="5CCEABA9" w14:textId="77777777" w:rsidR="00541889" w:rsidRPr="00D138CE" w:rsidRDefault="001D2C6A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</w:rPr>
        <w:t xml:space="preserve">1) </w:t>
      </w:r>
      <w:proofErr w:type="gramStart"/>
      <w:r w:rsidRPr="00D138CE">
        <w:rPr>
          <w:rFonts w:cs="Arial"/>
          <w:color w:val="000000"/>
          <w:sz w:val="24"/>
        </w:rPr>
        <w:t>megbízhatóság</w:t>
      </w:r>
      <w:proofErr w:type="gramEnd"/>
      <w:r w:rsidRPr="00D138CE">
        <w:rPr>
          <w:rFonts w:cs="Arial"/>
          <w:color w:val="000000"/>
          <w:sz w:val="24"/>
        </w:rPr>
        <w:t>: az osztályzat</w:t>
      </w:r>
      <w:r w:rsidR="004E05EA" w:rsidRPr="00D138CE">
        <w:rPr>
          <w:rFonts w:cs="Arial"/>
          <w:color w:val="000000"/>
          <w:sz w:val="24"/>
        </w:rPr>
        <w:t>nak</w:t>
      </w:r>
      <w:r w:rsidRPr="00D138CE">
        <w:rPr>
          <w:rFonts w:cs="Arial"/>
          <w:color w:val="000000"/>
          <w:sz w:val="24"/>
        </w:rPr>
        <w:t xml:space="preserve"> </w:t>
      </w:r>
      <w:r w:rsidRPr="00D138CE">
        <w:rPr>
          <w:rFonts w:cs="Arial"/>
          <w:color w:val="000000"/>
          <w:sz w:val="24"/>
          <w:lang w:val="hu-HU"/>
        </w:rPr>
        <w:t xml:space="preserve">a </w:t>
      </w:r>
      <w:r w:rsidR="00541889" w:rsidRPr="00D138CE">
        <w:rPr>
          <w:rFonts w:cs="Arial"/>
          <w:color w:val="000000"/>
          <w:sz w:val="24"/>
          <w:lang w:val="hu-HU"/>
        </w:rPr>
        <w:t xml:space="preserve">megállapított, nyilvános és pontos osztályzási </w:t>
      </w:r>
      <w:r w:rsidR="008E285C" w:rsidRPr="00D138CE">
        <w:rPr>
          <w:rFonts w:cs="Arial"/>
          <w:color w:val="000000"/>
          <w:sz w:val="24"/>
          <w:lang w:val="hu-HU"/>
        </w:rPr>
        <w:t>mércékke</w:t>
      </w:r>
      <w:r w:rsidR="00541889" w:rsidRPr="00D138CE">
        <w:rPr>
          <w:rFonts w:cs="Arial"/>
          <w:color w:val="000000"/>
          <w:sz w:val="24"/>
          <w:lang w:val="hu-HU"/>
        </w:rPr>
        <w:t>l</w:t>
      </w:r>
      <w:r w:rsidR="004E05EA" w:rsidRPr="00D138CE">
        <w:rPr>
          <w:rFonts w:cs="Arial"/>
          <w:color w:val="000000"/>
          <w:sz w:val="24"/>
          <w:lang w:val="hu-HU"/>
        </w:rPr>
        <w:t xml:space="preserve"> való összeegyezhetőségét jelöli</w:t>
      </w:r>
      <w:r w:rsidR="00541889" w:rsidRPr="00D138CE">
        <w:rPr>
          <w:rFonts w:cs="Arial"/>
          <w:color w:val="000000"/>
          <w:sz w:val="24"/>
          <w:lang w:val="hu-HU"/>
        </w:rPr>
        <w:t>,</w:t>
      </w:r>
    </w:p>
    <w:p w14:paraId="7F9C67F4" w14:textId="2C59F656" w:rsidR="001D2C6A" w:rsidRPr="00D138CE" w:rsidRDefault="00541889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>2) hitelesség: az osztályzat kimutatja a tanulás hatásait (ki</w:t>
      </w:r>
      <w:r w:rsidR="00A51775" w:rsidRPr="00D138CE">
        <w:rPr>
          <w:rFonts w:cs="Arial"/>
          <w:color w:val="000000"/>
          <w:sz w:val="24"/>
          <w:lang w:val="hu-HU"/>
        </w:rPr>
        <w:t>menetelek megvalósítása, a tanuló</w:t>
      </w:r>
      <w:r w:rsidRPr="00D138CE">
        <w:rPr>
          <w:rFonts w:cs="Arial"/>
          <w:color w:val="000000"/>
          <w:sz w:val="24"/>
          <w:lang w:val="hu-HU"/>
        </w:rPr>
        <w:t xml:space="preserve">k </w:t>
      </w:r>
      <w:r w:rsidRPr="00D138CE">
        <w:rPr>
          <w:rFonts w:cs="Arial"/>
          <w:color w:val="000000"/>
          <w:sz w:val="24"/>
          <w:lang w:val="sr-Latn-RS"/>
        </w:rPr>
        <w:t>t</w:t>
      </w:r>
      <w:r w:rsidR="00032904" w:rsidRPr="00D138CE">
        <w:rPr>
          <w:rFonts w:cs="Arial"/>
          <w:color w:val="000000"/>
          <w:sz w:val="24"/>
          <w:lang w:val="hu-HU"/>
        </w:rPr>
        <w:t>evé</w:t>
      </w:r>
      <w:r w:rsidR="00D7077C" w:rsidRPr="00D138CE">
        <w:rPr>
          <w:rFonts w:cs="Arial"/>
          <w:color w:val="000000"/>
          <w:sz w:val="24"/>
          <w:lang w:val="hu-HU"/>
        </w:rPr>
        <w:t>kenysége</w:t>
      </w:r>
      <w:r w:rsidRPr="00D138CE">
        <w:rPr>
          <w:rFonts w:cs="Arial"/>
          <w:color w:val="000000"/>
          <w:sz w:val="24"/>
          <w:lang w:val="hu-HU"/>
        </w:rPr>
        <w:t xml:space="preserve"> és elő</w:t>
      </w:r>
      <w:r w:rsidR="00114A6B" w:rsidRPr="00D138CE">
        <w:rPr>
          <w:rFonts w:cs="Arial"/>
          <w:color w:val="000000"/>
          <w:sz w:val="24"/>
          <w:lang w:val="hu-HU"/>
        </w:rPr>
        <w:t>menetele</w:t>
      </w:r>
      <w:r w:rsidRPr="00D138CE">
        <w:rPr>
          <w:rFonts w:cs="Arial"/>
          <w:color w:val="000000"/>
          <w:sz w:val="24"/>
          <w:lang w:val="hu-HU"/>
        </w:rPr>
        <w:t>)</w:t>
      </w:r>
    </w:p>
    <w:p w14:paraId="2E4CFB9F" w14:textId="77777777" w:rsidR="00541889" w:rsidRPr="00D138CE" w:rsidRDefault="00541889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 xml:space="preserve">3) az osztályzás módjainak </w:t>
      </w:r>
      <w:r w:rsidR="00E17897" w:rsidRPr="00D138CE">
        <w:rPr>
          <w:rFonts w:cs="Arial"/>
          <w:color w:val="000000"/>
          <w:sz w:val="24"/>
          <w:lang w:val="hu-HU"/>
        </w:rPr>
        <w:t>változatossága: az osztály</w:t>
      </w:r>
      <w:r w:rsidR="00131239" w:rsidRPr="00D138CE">
        <w:rPr>
          <w:rFonts w:cs="Arial"/>
          <w:color w:val="000000"/>
          <w:sz w:val="24"/>
          <w:lang w:val="hu-HU"/>
        </w:rPr>
        <w:t>zás különböző módszereinek és technikáinak kiválas</w:t>
      </w:r>
      <w:r w:rsidR="00E17897" w:rsidRPr="00D138CE">
        <w:rPr>
          <w:rFonts w:cs="Arial"/>
          <w:color w:val="000000"/>
          <w:sz w:val="24"/>
          <w:lang w:val="hu-HU"/>
        </w:rPr>
        <w:t>ztása és alkalmazása az osztály</w:t>
      </w:r>
      <w:r w:rsidR="00131239" w:rsidRPr="00D138CE">
        <w:rPr>
          <w:rFonts w:cs="Arial"/>
          <w:color w:val="000000"/>
          <w:sz w:val="24"/>
          <w:lang w:val="hu-HU"/>
        </w:rPr>
        <w:t>zás hitelességének, megbízhatóságának és el</w:t>
      </w:r>
      <w:r w:rsidR="00AE48DC" w:rsidRPr="00D138CE">
        <w:rPr>
          <w:rFonts w:cs="Arial"/>
          <w:color w:val="000000"/>
          <w:sz w:val="24"/>
          <w:lang w:val="hu-HU"/>
        </w:rPr>
        <w:t>fogulatlanságának biztosítása érdekében,</w:t>
      </w:r>
    </w:p>
    <w:p w14:paraId="5A5DBF87" w14:textId="77777777" w:rsidR="00AE48DC" w:rsidRPr="00D138CE" w:rsidRDefault="00E17897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>4) az osztály</w:t>
      </w:r>
      <w:r w:rsidR="00AE48DC" w:rsidRPr="00D138CE">
        <w:rPr>
          <w:rFonts w:cs="Arial"/>
          <w:color w:val="000000"/>
          <w:sz w:val="24"/>
          <w:lang w:val="hu-HU"/>
        </w:rPr>
        <w:t>zás rendszeressége és idejében történése biztosí</w:t>
      </w:r>
      <w:r w:rsidR="00A51775" w:rsidRPr="00D138CE">
        <w:rPr>
          <w:rFonts w:cs="Arial"/>
          <w:color w:val="000000"/>
          <w:sz w:val="24"/>
          <w:lang w:val="hu-HU"/>
        </w:rPr>
        <w:t>tja a tanuló</w:t>
      </w:r>
      <w:r w:rsidR="00C338C7" w:rsidRPr="00D138CE">
        <w:rPr>
          <w:rFonts w:cs="Arial"/>
          <w:color w:val="000000"/>
          <w:sz w:val="24"/>
          <w:lang w:val="hu-HU"/>
        </w:rPr>
        <w:t xml:space="preserve"> folyamatos tájékoztatás</w:t>
      </w:r>
      <w:r w:rsidR="00AE48DC" w:rsidRPr="00D138CE">
        <w:rPr>
          <w:rFonts w:cs="Arial"/>
          <w:color w:val="000000"/>
          <w:sz w:val="24"/>
          <w:lang w:val="hu-HU"/>
        </w:rPr>
        <w:t xml:space="preserve">át </w:t>
      </w:r>
      <w:r w:rsidR="00C338C7" w:rsidRPr="00D138CE">
        <w:rPr>
          <w:rFonts w:cs="Arial"/>
          <w:color w:val="000000"/>
          <w:sz w:val="24"/>
          <w:lang w:val="hu-HU"/>
        </w:rPr>
        <w:t>hatékonyságá</w:t>
      </w:r>
      <w:r w:rsidR="00AE48DC" w:rsidRPr="00D138CE">
        <w:rPr>
          <w:rFonts w:cs="Arial"/>
          <w:color w:val="000000"/>
          <w:sz w:val="24"/>
          <w:lang w:val="hu-HU"/>
        </w:rPr>
        <w:t>ról a tanulási folyamat során és az osztályzat</w:t>
      </w:r>
      <w:r w:rsidR="00C338C7" w:rsidRPr="00D138CE">
        <w:rPr>
          <w:rFonts w:cs="Arial"/>
          <w:color w:val="000000"/>
          <w:sz w:val="24"/>
          <w:lang w:val="hu-HU"/>
        </w:rPr>
        <w:t xml:space="preserve">nak a </w:t>
      </w:r>
      <w:r w:rsidR="00AE48DC" w:rsidRPr="00D138CE">
        <w:rPr>
          <w:rFonts w:cs="Arial"/>
          <w:color w:val="000000"/>
          <w:sz w:val="24"/>
          <w:lang w:val="hu-HU"/>
        </w:rPr>
        <w:t>további tanulási folyamatra</w:t>
      </w:r>
      <w:r w:rsidR="00C338C7" w:rsidRPr="00D138CE">
        <w:rPr>
          <w:rFonts w:cs="Arial"/>
          <w:color w:val="000000"/>
          <w:sz w:val="24"/>
          <w:lang w:val="hu-HU"/>
        </w:rPr>
        <w:t xml:space="preserve"> való hatásáról</w:t>
      </w:r>
      <w:r w:rsidR="00AE48DC" w:rsidRPr="00D138CE">
        <w:rPr>
          <w:rFonts w:cs="Arial"/>
          <w:color w:val="000000"/>
          <w:sz w:val="24"/>
          <w:lang w:val="hu-HU"/>
        </w:rPr>
        <w:t>,</w:t>
      </w:r>
    </w:p>
    <w:p w14:paraId="598983CB" w14:textId="376DC279" w:rsidR="00C338C7" w:rsidRPr="00D138CE" w:rsidRDefault="00AE48DC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 xml:space="preserve">5) </w:t>
      </w:r>
      <w:r w:rsidR="00C338C7" w:rsidRPr="00D138CE">
        <w:rPr>
          <w:rFonts w:cs="Arial"/>
          <w:color w:val="000000"/>
          <w:sz w:val="24"/>
          <w:lang w:val="hu-HU"/>
        </w:rPr>
        <w:t xml:space="preserve">bármiféle hátrányos megkülönböztetés </w:t>
      </w:r>
      <w:r w:rsidR="00E17897" w:rsidRPr="00D138CE">
        <w:rPr>
          <w:rFonts w:cs="Arial"/>
          <w:color w:val="000000"/>
          <w:sz w:val="24"/>
          <w:lang w:val="hu-HU"/>
        </w:rPr>
        <w:t>és elkülönítés tilos az osztály</w:t>
      </w:r>
      <w:r w:rsidR="0004191C" w:rsidRPr="00D138CE">
        <w:rPr>
          <w:rFonts w:cs="Arial"/>
          <w:color w:val="000000"/>
          <w:sz w:val="24"/>
          <w:lang w:val="hu-HU"/>
        </w:rPr>
        <w:t>zás folyam</w:t>
      </w:r>
      <w:r w:rsidR="00C338C7" w:rsidRPr="00D138CE">
        <w:rPr>
          <w:rFonts w:cs="Arial"/>
          <w:color w:val="000000"/>
          <w:sz w:val="24"/>
          <w:lang w:val="hu-HU"/>
        </w:rPr>
        <w:t>án,</w:t>
      </w:r>
    </w:p>
    <w:p w14:paraId="0B91F637" w14:textId="77777777" w:rsidR="00AE48DC" w:rsidRPr="00D138CE" w:rsidRDefault="00C338C7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>6) az egyéni különbségek, oktatási szükségletek, korosztály és a tanulók előzetes eredményeinek méltányolása,</w:t>
      </w:r>
    </w:p>
    <w:p w14:paraId="799F4BEE" w14:textId="77777777" w:rsidR="00C338C7" w:rsidRPr="00D138CE" w:rsidRDefault="00C338C7" w:rsidP="0053173E">
      <w:pPr>
        <w:spacing w:after="150"/>
        <w:rPr>
          <w:rFonts w:cs="Arial"/>
          <w:color w:val="000000"/>
          <w:sz w:val="24"/>
          <w:lang w:val="hu-HU"/>
        </w:rPr>
      </w:pPr>
      <w:r w:rsidRPr="00D138CE">
        <w:rPr>
          <w:rFonts w:cs="Arial"/>
          <w:color w:val="000000"/>
          <w:sz w:val="24"/>
          <w:lang w:val="hu-HU"/>
        </w:rPr>
        <w:t xml:space="preserve">7) </w:t>
      </w:r>
      <w:r w:rsidR="00E17897" w:rsidRPr="00D138CE">
        <w:rPr>
          <w:rFonts w:cs="Arial"/>
          <w:color w:val="000000"/>
          <w:sz w:val="24"/>
          <w:lang w:val="hu-HU"/>
        </w:rPr>
        <w:t>az osztály</w:t>
      </w:r>
      <w:r w:rsidR="008E285C" w:rsidRPr="00D138CE">
        <w:rPr>
          <w:rFonts w:cs="Arial"/>
          <w:color w:val="000000"/>
          <w:sz w:val="24"/>
          <w:lang w:val="hu-HU"/>
        </w:rPr>
        <w:t>zás elfogulatlansága a megállapított mércékkel összhangban.</w:t>
      </w:r>
    </w:p>
    <w:p w14:paraId="6F30F340" w14:textId="77777777" w:rsidR="002343F5" w:rsidRPr="00D138CE" w:rsidRDefault="008E285C" w:rsidP="0053173E">
      <w:pPr>
        <w:spacing w:after="150"/>
        <w:rPr>
          <w:rFonts w:cs="Arial"/>
          <w:color w:val="000000"/>
          <w:lang w:val="hu-HU"/>
        </w:rPr>
      </w:pPr>
      <w:r w:rsidRPr="00D138CE">
        <w:rPr>
          <w:rFonts w:cs="Arial"/>
          <w:color w:val="000000"/>
          <w:lang w:val="hu-HU"/>
        </w:rPr>
        <w:tab/>
      </w:r>
      <w:r w:rsidRPr="00D138CE">
        <w:rPr>
          <w:rFonts w:cs="Arial"/>
          <w:color w:val="000000"/>
          <w:lang w:val="hu-HU"/>
        </w:rPr>
        <w:tab/>
      </w:r>
      <w:r w:rsidRPr="00D138CE">
        <w:rPr>
          <w:rFonts w:cs="Arial"/>
          <w:color w:val="000000"/>
          <w:lang w:val="hu-HU"/>
        </w:rPr>
        <w:tab/>
      </w:r>
      <w:r w:rsidRPr="00D138CE">
        <w:rPr>
          <w:rFonts w:cs="Arial"/>
          <w:color w:val="000000"/>
          <w:lang w:val="hu-HU"/>
        </w:rPr>
        <w:tab/>
      </w:r>
    </w:p>
    <w:p w14:paraId="43F0DFF3" w14:textId="77777777" w:rsidR="00A225A5" w:rsidRPr="00D138CE" w:rsidRDefault="00E17897" w:rsidP="002343F5">
      <w:pPr>
        <w:spacing w:after="150"/>
        <w:jc w:val="center"/>
        <w:rPr>
          <w:rFonts w:cs="Arial"/>
          <w:b/>
          <w:color w:val="000000"/>
          <w:sz w:val="24"/>
        </w:rPr>
      </w:pPr>
      <w:proofErr w:type="gramStart"/>
      <w:r w:rsidRPr="00D138CE">
        <w:rPr>
          <w:rFonts w:cs="Arial"/>
          <w:b/>
          <w:color w:val="000000"/>
          <w:sz w:val="24"/>
        </w:rPr>
        <w:t>Az</w:t>
      </w:r>
      <w:proofErr w:type="gramEnd"/>
      <w:r w:rsidRPr="00D138CE">
        <w:rPr>
          <w:rFonts w:cs="Arial"/>
          <w:b/>
          <w:color w:val="000000"/>
          <w:sz w:val="24"/>
        </w:rPr>
        <w:t xml:space="preserve"> osztály</w:t>
      </w:r>
      <w:r w:rsidR="008E285C" w:rsidRPr="00D138CE">
        <w:rPr>
          <w:rFonts w:cs="Arial"/>
          <w:b/>
          <w:color w:val="000000"/>
          <w:sz w:val="24"/>
        </w:rPr>
        <w:t>zás tárgya és fajtái</w:t>
      </w:r>
    </w:p>
    <w:p w14:paraId="0ACC574E" w14:textId="77777777" w:rsidR="00163C35" w:rsidRPr="00D138CE" w:rsidRDefault="008E285C" w:rsidP="002343F5">
      <w:pPr>
        <w:spacing w:after="150"/>
        <w:jc w:val="center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 xml:space="preserve">3. </w:t>
      </w:r>
      <w:proofErr w:type="gramStart"/>
      <w:r w:rsidRPr="00D138CE">
        <w:rPr>
          <w:rFonts w:cs="Arial"/>
          <w:color w:val="000000"/>
          <w:sz w:val="24"/>
        </w:rPr>
        <w:t>szakasz</w:t>
      </w:r>
      <w:proofErr w:type="gramEnd"/>
    </w:p>
    <w:p w14:paraId="5C3DFFA2" w14:textId="77777777" w:rsidR="00B62023" w:rsidRPr="00D138CE" w:rsidRDefault="00A51775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 tanuló</w:t>
      </w:r>
      <w:r w:rsidR="004B5544" w:rsidRPr="00D138CE">
        <w:rPr>
          <w:rFonts w:cs="Arial"/>
          <w:color w:val="000000"/>
          <w:sz w:val="24"/>
        </w:rPr>
        <w:t xml:space="preserve"> </w:t>
      </w:r>
      <w:r w:rsidR="000D2820" w:rsidRPr="00D138CE">
        <w:rPr>
          <w:rFonts w:cs="Arial"/>
          <w:color w:val="000000"/>
          <w:sz w:val="24"/>
        </w:rPr>
        <w:t>valamennyi tantárgy</w:t>
      </w:r>
      <w:r w:rsidR="004E05EA" w:rsidRPr="00D138CE">
        <w:rPr>
          <w:rFonts w:cs="Arial"/>
          <w:color w:val="000000"/>
          <w:sz w:val="24"/>
        </w:rPr>
        <w:t xml:space="preserve">ból és magaviseletből </w:t>
      </w:r>
      <w:r w:rsidR="004B5544" w:rsidRPr="00D138CE">
        <w:rPr>
          <w:rFonts w:cs="Arial"/>
          <w:color w:val="000000"/>
          <w:sz w:val="24"/>
        </w:rPr>
        <w:t>osztályzatot</w:t>
      </w:r>
      <w:r w:rsidR="004E05EA" w:rsidRPr="00D138CE">
        <w:rPr>
          <w:rFonts w:cs="Arial"/>
          <w:color w:val="000000"/>
          <w:sz w:val="24"/>
        </w:rPr>
        <w:t xml:space="preserve"> kap</w:t>
      </w:r>
      <w:r w:rsidR="004B5544" w:rsidRPr="00D138CE">
        <w:rPr>
          <w:rFonts w:cs="Arial"/>
          <w:color w:val="000000"/>
          <w:sz w:val="24"/>
        </w:rPr>
        <w:t>, a Törvénnyel és jelen szabályzattal összhangban.</w:t>
      </w:r>
    </w:p>
    <w:p w14:paraId="5184E1D0" w14:textId="77777777" w:rsidR="00F424D8" w:rsidRPr="00D138CE" w:rsidRDefault="00F424D8" w:rsidP="004F63C4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Az</w:t>
      </w:r>
      <w:proofErr w:type="gramEnd"/>
      <w:r w:rsidRPr="00D138CE">
        <w:rPr>
          <w:rFonts w:cs="Arial"/>
          <w:color w:val="000000"/>
          <w:sz w:val="24"/>
        </w:rPr>
        <w:t xml:space="preserve"> osztályzat leíró és számbeli.</w:t>
      </w:r>
    </w:p>
    <w:p w14:paraId="71D7BAFB" w14:textId="0C5D0E0D" w:rsidR="004E05EA" w:rsidRPr="00D138CE" w:rsidRDefault="00A51775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 tanuló</w:t>
      </w:r>
      <w:r w:rsidR="007A1A54" w:rsidRPr="00D138CE">
        <w:rPr>
          <w:rFonts w:cs="Arial"/>
          <w:color w:val="000000"/>
          <w:sz w:val="24"/>
        </w:rPr>
        <w:t>k előmen</w:t>
      </w:r>
      <w:r w:rsidR="00D7077C" w:rsidRPr="00D138CE">
        <w:rPr>
          <w:rFonts w:cs="Arial"/>
          <w:color w:val="000000"/>
          <w:sz w:val="24"/>
        </w:rPr>
        <w:t>e</w:t>
      </w:r>
      <w:r w:rsidR="007A1A54" w:rsidRPr="00D138CE">
        <w:rPr>
          <w:rFonts w:cs="Arial"/>
          <w:color w:val="000000"/>
          <w:sz w:val="24"/>
        </w:rPr>
        <w:t>telének és fejlődésének figyelemmel kísérése a kimen</w:t>
      </w:r>
      <w:r w:rsidR="002343F5" w:rsidRPr="00D138CE">
        <w:rPr>
          <w:rFonts w:cs="Arial"/>
          <w:color w:val="000000"/>
          <w:sz w:val="24"/>
        </w:rPr>
        <w:t>e</w:t>
      </w:r>
      <w:r w:rsidR="007A1A54" w:rsidRPr="00D138CE">
        <w:rPr>
          <w:rFonts w:cs="Arial"/>
          <w:color w:val="000000"/>
          <w:sz w:val="24"/>
        </w:rPr>
        <w:t>telek és</w:t>
      </w:r>
      <w:r w:rsidR="004F4A6B" w:rsidRPr="00D138CE">
        <w:rPr>
          <w:rFonts w:cs="Arial"/>
          <w:color w:val="000000"/>
          <w:sz w:val="24"/>
        </w:rPr>
        <w:t xml:space="preserve"> </w:t>
      </w:r>
      <w:r w:rsidR="007A1A54" w:rsidRPr="00D138CE">
        <w:rPr>
          <w:rFonts w:cs="Arial"/>
          <w:color w:val="000000"/>
          <w:sz w:val="24"/>
        </w:rPr>
        <w:t>tanulási eredmények megvalósításában, valamint a kompetenciák fejlesztésében a tanév folyamán</w:t>
      </w:r>
      <w:r w:rsidR="00E17897" w:rsidRPr="00D138CE">
        <w:rPr>
          <w:rFonts w:cs="Arial"/>
          <w:color w:val="000000"/>
          <w:sz w:val="24"/>
        </w:rPr>
        <w:t xml:space="preserve"> formatív és összegző osztály</w:t>
      </w:r>
      <w:r w:rsidR="007A1A54" w:rsidRPr="00D138CE">
        <w:rPr>
          <w:rFonts w:cs="Arial"/>
          <w:color w:val="000000"/>
          <w:sz w:val="24"/>
        </w:rPr>
        <w:t>zással történik.</w:t>
      </w:r>
    </w:p>
    <w:p w14:paraId="7C2D27E4" w14:textId="44A91436" w:rsidR="007A1A54" w:rsidRPr="00D138CE" w:rsidRDefault="00F04EAF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J</w:t>
      </w:r>
      <w:r w:rsidR="001A2721" w:rsidRPr="00D138CE">
        <w:rPr>
          <w:rFonts w:cs="Arial"/>
          <w:color w:val="000000"/>
          <w:sz w:val="24"/>
        </w:rPr>
        <w:t>elen szabályzat</w:t>
      </w:r>
      <w:r w:rsidR="001F703F" w:rsidRPr="00D138CE">
        <w:rPr>
          <w:rFonts w:cs="Arial"/>
          <w:color w:val="000000"/>
          <w:sz w:val="24"/>
        </w:rPr>
        <w:t xml:space="preserve"> értelmében</w:t>
      </w:r>
      <w:r w:rsidR="001A2721" w:rsidRPr="00D138CE">
        <w:rPr>
          <w:rFonts w:cs="Arial"/>
          <w:color w:val="000000"/>
          <w:sz w:val="24"/>
        </w:rPr>
        <w:t xml:space="preserve">, </w:t>
      </w:r>
      <w:r w:rsidR="00AD376E" w:rsidRPr="00D138CE">
        <w:rPr>
          <w:rFonts w:cs="Arial"/>
          <w:color w:val="000000"/>
          <w:sz w:val="24"/>
        </w:rPr>
        <w:t xml:space="preserve">a formatív osztályzás, </w:t>
      </w:r>
      <w:r w:rsidR="001A2721" w:rsidRPr="00D138CE">
        <w:rPr>
          <w:rFonts w:cs="Arial"/>
          <w:color w:val="000000"/>
          <w:sz w:val="24"/>
        </w:rPr>
        <w:t>a lényeges adatok állandó</w:t>
      </w:r>
      <w:r w:rsidR="00A51775" w:rsidRPr="00D138CE">
        <w:rPr>
          <w:rFonts w:cs="Arial"/>
          <w:color w:val="000000"/>
          <w:sz w:val="24"/>
        </w:rPr>
        <w:t xml:space="preserve"> és tervszerű beszerzése a tanuló</w:t>
      </w:r>
      <w:r w:rsidR="001A2721" w:rsidRPr="00D138CE">
        <w:rPr>
          <w:rFonts w:cs="Arial"/>
          <w:color w:val="000000"/>
          <w:sz w:val="24"/>
        </w:rPr>
        <w:t xml:space="preserve">k előmeneteléről, </w:t>
      </w:r>
      <w:proofErr w:type="gramStart"/>
      <w:r w:rsidR="001A2721" w:rsidRPr="00D138CE">
        <w:rPr>
          <w:rFonts w:cs="Arial"/>
          <w:color w:val="000000"/>
          <w:sz w:val="24"/>
        </w:rPr>
        <w:t>az</w:t>
      </w:r>
      <w:proofErr w:type="gramEnd"/>
      <w:r w:rsidR="001A2721" w:rsidRPr="00D138CE">
        <w:rPr>
          <w:rFonts w:cs="Arial"/>
          <w:color w:val="000000"/>
          <w:sz w:val="24"/>
        </w:rPr>
        <w:t xml:space="preserve"> előírt kimenetelek és célok</w:t>
      </w:r>
      <w:r w:rsidR="00F52B7E" w:rsidRPr="00D138CE">
        <w:rPr>
          <w:rFonts w:cs="Arial"/>
          <w:color w:val="000000"/>
          <w:sz w:val="24"/>
        </w:rPr>
        <w:t xml:space="preserve"> elsajátításáról és a</w:t>
      </w:r>
      <w:r w:rsidR="00E8401B" w:rsidRPr="00D138CE">
        <w:rPr>
          <w:rFonts w:cs="Arial"/>
          <w:color w:val="000000"/>
          <w:sz w:val="24"/>
        </w:rPr>
        <w:t xml:space="preserve"> kompetenciák fejlettség</w:t>
      </w:r>
      <w:r w:rsidR="00637EF8" w:rsidRPr="00D138CE">
        <w:rPr>
          <w:rFonts w:cs="Arial"/>
          <w:color w:val="000000"/>
          <w:sz w:val="24"/>
        </w:rPr>
        <w:t xml:space="preserve">i szintjének megvalósításáról. A tanítási-tanulási folyamat szerves része és válaszinformációt tartalmaz a tanár számára a tanulási folyamat </w:t>
      </w:r>
      <w:r w:rsidR="0078381F" w:rsidRPr="00D138CE">
        <w:rPr>
          <w:rFonts w:cs="Arial"/>
          <w:color w:val="000000"/>
          <w:sz w:val="24"/>
        </w:rPr>
        <w:t xml:space="preserve">további tervezéséhez, </w:t>
      </w:r>
      <w:r w:rsidR="00872B33" w:rsidRPr="00D138CE">
        <w:rPr>
          <w:rFonts w:cs="Arial"/>
          <w:color w:val="000000"/>
          <w:sz w:val="24"/>
        </w:rPr>
        <w:t>javaslat</w:t>
      </w:r>
      <w:r w:rsidR="0078381F" w:rsidRPr="00D138CE">
        <w:rPr>
          <w:rFonts w:cs="Arial"/>
          <w:color w:val="000000"/>
          <w:sz w:val="24"/>
        </w:rPr>
        <w:t>ot tartalmaz</w:t>
      </w:r>
      <w:r w:rsidR="00A51775" w:rsidRPr="00D138CE">
        <w:rPr>
          <w:rFonts w:cs="Arial"/>
          <w:color w:val="000000"/>
          <w:sz w:val="24"/>
        </w:rPr>
        <w:t xml:space="preserve"> a tanuló</w:t>
      </w:r>
      <w:r w:rsidR="00872B33" w:rsidRPr="00D138CE">
        <w:rPr>
          <w:rFonts w:cs="Arial"/>
          <w:color w:val="000000"/>
          <w:sz w:val="24"/>
        </w:rPr>
        <w:t>k további</w:t>
      </w:r>
      <w:r w:rsidR="00D50F62" w:rsidRPr="00D138CE">
        <w:rPr>
          <w:rFonts w:cs="Arial"/>
          <w:color w:val="000000"/>
          <w:sz w:val="24"/>
        </w:rPr>
        <w:t xml:space="preserve"> e</w:t>
      </w:r>
      <w:r w:rsidR="0078381F" w:rsidRPr="00D138CE">
        <w:rPr>
          <w:rFonts w:cs="Arial"/>
          <w:color w:val="000000"/>
          <w:sz w:val="24"/>
        </w:rPr>
        <w:t>lő</w:t>
      </w:r>
      <w:r w:rsidR="0082243D" w:rsidRPr="00D138CE">
        <w:rPr>
          <w:rFonts w:cs="Arial"/>
          <w:color w:val="000000"/>
          <w:sz w:val="24"/>
        </w:rPr>
        <w:t>meneteléhez</w:t>
      </w:r>
      <w:r w:rsidR="00D50F62" w:rsidRPr="00D138CE">
        <w:rPr>
          <w:rFonts w:cs="Arial"/>
          <w:color w:val="000000"/>
          <w:sz w:val="24"/>
        </w:rPr>
        <w:t>, és a</w:t>
      </w:r>
      <w:r w:rsidR="00872B33" w:rsidRPr="00D138CE">
        <w:rPr>
          <w:rFonts w:cs="Arial"/>
          <w:color w:val="000000"/>
          <w:sz w:val="24"/>
        </w:rPr>
        <w:t xml:space="preserve"> tanár pedagógiai dokum</w:t>
      </w:r>
      <w:r w:rsidR="00D50F62" w:rsidRPr="00D138CE">
        <w:rPr>
          <w:rFonts w:cs="Arial"/>
          <w:color w:val="000000"/>
          <w:sz w:val="24"/>
        </w:rPr>
        <w:t>en</w:t>
      </w:r>
      <w:r w:rsidR="00872B33" w:rsidRPr="00D138CE">
        <w:rPr>
          <w:rFonts w:cs="Arial"/>
          <w:color w:val="000000"/>
          <w:sz w:val="24"/>
        </w:rPr>
        <w:t>tációjába</w:t>
      </w:r>
      <w:r w:rsidR="00D50F62" w:rsidRPr="00D138CE">
        <w:rPr>
          <w:rFonts w:cs="Arial"/>
          <w:color w:val="000000"/>
          <w:sz w:val="24"/>
        </w:rPr>
        <w:t>n</w:t>
      </w:r>
      <w:r w:rsidR="002343F5" w:rsidRPr="00D138CE">
        <w:rPr>
          <w:rFonts w:cs="Arial"/>
          <w:color w:val="000000"/>
          <w:sz w:val="24"/>
        </w:rPr>
        <w:t xml:space="preserve"> </w:t>
      </w:r>
      <w:r w:rsidR="0078381F" w:rsidRPr="00D138CE">
        <w:rPr>
          <w:rFonts w:cs="Arial"/>
          <w:color w:val="000000"/>
          <w:sz w:val="24"/>
        </w:rPr>
        <w:t>nyilvántartott</w:t>
      </w:r>
      <w:r w:rsidR="00D50F62" w:rsidRPr="00D138CE">
        <w:rPr>
          <w:rFonts w:cs="Arial"/>
          <w:color w:val="000000"/>
          <w:sz w:val="24"/>
        </w:rPr>
        <w:t>.</w:t>
      </w:r>
      <w:r w:rsidR="00872B33" w:rsidRPr="00D138CE">
        <w:rPr>
          <w:rFonts w:cs="Arial"/>
          <w:color w:val="000000"/>
          <w:sz w:val="24"/>
        </w:rPr>
        <w:t xml:space="preserve">  </w:t>
      </w:r>
    </w:p>
    <w:p w14:paraId="6B6047A4" w14:textId="554164B1" w:rsidR="00DB51F3" w:rsidRPr="00D138CE" w:rsidRDefault="00F04EAF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lastRenderedPageBreak/>
        <w:t>J</w:t>
      </w:r>
      <w:r w:rsidR="00DB51F3" w:rsidRPr="00D138CE">
        <w:rPr>
          <w:rFonts w:cs="Arial"/>
          <w:color w:val="000000"/>
          <w:sz w:val="24"/>
        </w:rPr>
        <w:t xml:space="preserve">elen szabályzat </w:t>
      </w:r>
      <w:r w:rsidR="001F5887" w:rsidRPr="00D138CE">
        <w:rPr>
          <w:rFonts w:cs="Arial"/>
          <w:color w:val="000000"/>
          <w:sz w:val="24"/>
        </w:rPr>
        <w:t>értelmébe</w:t>
      </w:r>
      <w:r w:rsidR="004D4FFC" w:rsidRPr="00D138CE">
        <w:rPr>
          <w:rFonts w:cs="Arial"/>
          <w:color w:val="000000"/>
          <w:sz w:val="24"/>
        </w:rPr>
        <w:t>n</w:t>
      </w:r>
      <w:r w:rsidR="00536E5C" w:rsidRPr="00D138CE">
        <w:rPr>
          <w:rFonts w:cs="Arial"/>
          <w:color w:val="000000"/>
          <w:sz w:val="24"/>
        </w:rPr>
        <w:t>,</w:t>
      </w:r>
      <w:r w:rsidR="000C4D31" w:rsidRPr="00D138CE">
        <w:rPr>
          <w:rFonts w:cs="Arial"/>
          <w:color w:val="000000"/>
          <w:sz w:val="24"/>
        </w:rPr>
        <w:t xml:space="preserve"> </w:t>
      </w:r>
      <w:r w:rsidR="00AD376E" w:rsidRPr="00D138CE">
        <w:rPr>
          <w:rFonts w:cs="Arial"/>
          <w:color w:val="000000"/>
          <w:sz w:val="24"/>
        </w:rPr>
        <w:t>a p</w:t>
      </w:r>
      <w:r w:rsidR="00AD376E" w:rsidRPr="00D138CE">
        <w:rPr>
          <w:rFonts w:cs="Arial"/>
          <w:color w:val="000000"/>
          <w:sz w:val="24"/>
          <w:lang w:val="hu-HU"/>
        </w:rPr>
        <w:t>edagógiai dokumentáció, a</w:t>
      </w:r>
      <w:r w:rsidR="000C4D31" w:rsidRPr="00D138CE">
        <w:rPr>
          <w:rFonts w:cs="Arial"/>
          <w:color w:val="000000"/>
          <w:sz w:val="24"/>
        </w:rPr>
        <w:t xml:space="preserve"> tanár elektronikus és/vagy</w:t>
      </w:r>
      <w:r w:rsidR="00536E5C" w:rsidRPr="00D138CE">
        <w:rPr>
          <w:rFonts w:cs="Arial"/>
          <w:color w:val="000000"/>
          <w:sz w:val="24"/>
        </w:rPr>
        <w:t xml:space="preserve"> írott dokumentációj</w:t>
      </w:r>
      <w:r w:rsidR="00AD376E" w:rsidRPr="00D138CE">
        <w:rPr>
          <w:rFonts w:cs="Arial"/>
          <w:color w:val="000000"/>
          <w:sz w:val="24"/>
        </w:rPr>
        <w:t>a</w:t>
      </w:r>
      <w:r w:rsidR="00A51775" w:rsidRPr="00D138CE">
        <w:rPr>
          <w:rFonts w:cs="Arial"/>
          <w:color w:val="000000"/>
          <w:sz w:val="24"/>
        </w:rPr>
        <w:t>, amely tartalmazza: a tanuló</w:t>
      </w:r>
      <w:r w:rsidR="00536E5C" w:rsidRPr="00D138CE">
        <w:rPr>
          <w:rFonts w:cs="Arial"/>
          <w:color w:val="000000"/>
          <w:sz w:val="24"/>
        </w:rPr>
        <w:t xml:space="preserve"> személyes adatait, valamint </w:t>
      </w:r>
      <w:proofErr w:type="gramStart"/>
      <w:r w:rsidR="00B22D96" w:rsidRPr="00D138CE">
        <w:rPr>
          <w:rFonts w:cs="Arial"/>
          <w:color w:val="000000"/>
          <w:sz w:val="24"/>
        </w:rPr>
        <w:t>az</w:t>
      </w:r>
      <w:proofErr w:type="gramEnd"/>
      <w:r w:rsidR="00B22D96" w:rsidRPr="00D138CE">
        <w:rPr>
          <w:rFonts w:cs="Arial"/>
          <w:color w:val="000000"/>
          <w:sz w:val="24"/>
        </w:rPr>
        <w:t xml:space="preserve"> eredmények megvaló</w:t>
      </w:r>
      <w:r w:rsidR="00235631" w:rsidRPr="00D138CE">
        <w:rPr>
          <w:rFonts w:cs="Arial"/>
          <w:color w:val="000000"/>
          <w:sz w:val="24"/>
        </w:rPr>
        <w:t>sításához</w:t>
      </w:r>
      <w:r w:rsidR="00B22D96" w:rsidRPr="00D138CE">
        <w:rPr>
          <w:rFonts w:cs="Arial"/>
          <w:color w:val="000000"/>
          <w:sz w:val="24"/>
        </w:rPr>
        <w:t xml:space="preserve"> szükséges </w:t>
      </w:r>
      <w:r w:rsidR="00536E5C" w:rsidRPr="00D138CE">
        <w:rPr>
          <w:rFonts w:cs="Arial"/>
          <w:color w:val="000000"/>
          <w:sz w:val="24"/>
        </w:rPr>
        <w:t>egyéni sajátosságok</w:t>
      </w:r>
      <w:r w:rsidR="00B22D96" w:rsidRPr="00D138CE">
        <w:rPr>
          <w:rFonts w:cs="Arial"/>
          <w:color w:val="000000"/>
          <w:sz w:val="24"/>
        </w:rPr>
        <w:t>at, a</w:t>
      </w:r>
      <w:r w:rsidR="004D4FFC" w:rsidRPr="00D138CE">
        <w:rPr>
          <w:rFonts w:cs="Arial"/>
          <w:color w:val="000000"/>
          <w:sz w:val="24"/>
        </w:rPr>
        <w:t xml:space="preserve">z értékelési </w:t>
      </w:r>
      <w:r w:rsidR="00B22D96" w:rsidRPr="00D138CE">
        <w:rPr>
          <w:rFonts w:cs="Arial"/>
          <w:color w:val="000000"/>
          <w:sz w:val="24"/>
        </w:rPr>
        <w:t>felmérések eredményeit</w:t>
      </w:r>
      <w:r w:rsidR="00A51775" w:rsidRPr="00D138CE">
        <w:rPr>
          <w:rFonts w:cs="Arial"/>
          <w:color w:val="000000"/>
          <w:sz w:val="24"/>
        </w:rPr>
        <w:t>, a tanuló</w:t>
      </w:r>
      <w:r w:rsidR="00B22D96" w:rsidRPr="00D138CE">
        <w:rPr>
          <w:rFonts w:cs="Arial"/>
          <w:color w:val="000000"/>
          <w:sz w:val="24"/>
        </w:rPr>
        <w:t xml:space="preserve"> </w:t>
      </w:r>
      <w:r w:rsidR="00235631" w:rsidRPr="00D138CE">
        <w:rPr>
          <w:rFonts w:cs="Arial"/>
          <w:color w:val="000000"/>
          <w:sz w:val="24"/>
        </w:rPr>
        <w:t xml:space="preserve">tevékenységét és előmenetelét </w:t>
      </w:r>
      <w:r w:rsidR="00B22D96" w:rsidRPr="00D138CE">
        <w:rPr>
          <w:rFonts w:cs="Arial"/>
          <w:color w:val="000000"/>
          <w:sz w:val="24"/>
        </w:rPr>
        <w:t>tartalmazó adatokat,</w:t>
      </w:r>
      <w:r w:rsidR="00A51775" w:rsidRPr="00D138CE">
        <w:rPr>
          <w:rFonts w:cs="Arial"/>
          <w:color w:val="000000"/>
          <w:sz w:val="24"/>
        </w:rPr>
        <w:t xml:space="preserve"> útmutatásokat, a tanuló</w:t>
      </w:r>
      <w:r w:rsidR="00235631" w:rsidRPr="00D138CE">
        <w:rPr>
          <w:rFonts w:cs="Arial"/>
          <w:color w:val="000000"/>
          <w:sz w:val="24"/>
        </w:rPr>
        <w:t xml:space="preserve"> magaviseletét és más</w:t>
      </w:r>
      <w:r w:rsidR="00D7309D" w:rsidRPr="00D138CE">
        <w:rPr>
          <w:rFonts w:cs="Arial"/>
          <w:color w:val="000000"/>
          <w:sz w:val="24"/>
        </w:rPr>
        <w:t xml:space="preserve"> </w:t>
      </w:r>
      <w:r w:rsidR="00235631" w:rsidRPr="00D138CE">
        <w:rPr>
          <w:rFonts w:cs="Arial"/>
          <w:color w:val="000000"/>
          <w:sz w:val="24"/>
        </w:rPr>
        <w:t>adatot</w:t>
      </w:r>
      <w:r w:rsidR="00D7309D" w:rsidRPr="00D138CE">
        <w:rPr>
          <w:rFonts w:cs="Arial"/>
          <w:color w:val="000000"/>
          <w:sz w:val="24"/>
        </w:rPr>
        <w:t>, amely</w:t>
      </w:r>
      <w:r w:rsidR="00A51775" w:rsidRPr="00D138CE">
        <w:rPr>
          <w:rFonts w:cs="Arial"/>
          <w:color w:val="000000"/>
          <w:sz w:val="24"/>
        </w:rPr>
        <w:t xml:space="preserve"> a tanulók</w:t>
      </w:r>
      <w:r w:rsidR="00D7309D" w:rsidRPr="00D138CE">
        <w:rPr>
          <w:rFonts w:cs="Arial"/>
          <w:color w:val="000000"/>
          <w:sz w:val="24"/>
        </w:rPr>
        <w:t>kal folytat</w:t>
      </w:r>
      <w:r w:rsidR="00F27504" w:rsidRPr="00D138CE">
        <w:rPr>
          <w:rFonts w:cs="Arial"/>
          <w:color w:val="000000"/>
          <w:sz w:val="24"/>
        </w:rPr>
        <w:t>ott</w:t>
      </w:r>
      <w:r w:rsidR="00D7309D" w:rsidRPr="00D138CE">
        <w:rPr>
          <w:rFonts w:cs="Arial"/>
          <w:color w:val="000000"/>
          <w:sz w:val="24"/>
        </w:rPr>
        <w:t xml:space="preserve"> munkára vonatkozik</w:t>
      </w:r>
      <w:r w:rsidR="00235631" w:rsidRPr="00D138CE">
        <w:rPr>
          <w:rFonts w:cs="Arial"/>
          <w:color w:val="000000"/>
          <w:sz w:val="24"/>
        </w:rPr>
        <w:t xml:space="preserve"> és </w:t>
      </w:r>
      <w:r w:rsidR="006036C2" w:rsidRPr="00D138CE">
        <w:rPr>
          <w:rFonts w:cs="Arial"/>
          <w:color w:val="000000"/>
          <w:sz w:val="24"/>
        </w:rPr>
        <w:t>fejlődését segíti</w:t>
      </w:r>
      <w:r w:rsidR="00D7309D" w:rsidRPr="00D138CE">
        <w:rPr>
          <w:rFonts w:cs="Arial"/>
          <w:color w:val="000000"/>
          <w:sz w:val="24"/>
        </w:rPr>
        <w:t>.</w:t>
      </w:r>
    </w:p>
    <w:p w14:paraId="67A95B7B" w14:textId="77777777" w:rsidR="00B163F2" w:rsidRPr="00D138CE" w:rsidRDefault="00E17897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 formatív osztály</w:t>
      </w:r>
      <w:r w:rsidR="00D7309D" w:rsidRPr="00D138CE">
        <w:rPr>
          <w:rFonts w:cs="Arial"/>
          <w:color w:val="000000"/>
          <w:sz w:val="24"/>
        </w:rPr>
        <w:t xml:space="preserve">zással összegyűjtött adatok alapján </w:t>
      </w:r>
      <w:r w:rsidR="000C4D31" w:rsidRPr="00D138CE">
        <w:rPr>
          <w:rFonts w:cs="Arial"/>
          <w:color w:val="000000"/>
          <w:sz w:val="24"/>
        </w:rPr>
        <w:t xml:space="preserve">megítélt osztályzatot </w:t>
      </w:r>
      <w:proofErr w:type="gramStart"/>
      <w:r w:rsidR="000C4D31" w:rsidRPr="00D138CE">
        <w:rPr>
          <w:rFonts w:cs="Arial"/>
          <w:color w:val="000000"/>
          <w:sz w:val="24"/>
        </w:rPr>
        <w:t>az</w:t>
      </w:r>
      <w:proofErr w:type="gramEnd"/>
      <w:r w:rsidR="000C4D31" w:rsidRPr="00D138CE">
        <w:rPr>
          <w:rFonts w:cs="Arial"/>
          <w:color w:val="000000"/>
          <w:sz w:val="24"/>
        </w:rPr>
        <w:t xml:space="preserve"> oktató-nevelő munkára vonatkozó nyilvántartásba jegyzik be, amelyet elektronikus/vagy nyomtatott formátumban</w:t>
      </w:r>
      <w:r w:rsidR="00B163F2" w:rsidRPr="00D138CE">
        <w:rPr>
          <w:rFonts w:cs="Arial"/>
          <w:color w:val="000000"/>
          <w:sz w:val="24"/>
        </w:rPr>
        <w:t xml:space="preserve"> (a továbbiakban: munkanapló)</w:t>
      </w:r>
      <w:r w:rsidR="000C4D31" w:rsidRPr="00D138CE">
        <w:rPr>
          <w:rFonts w:cs="Arial"/>
          <w:color w:val="000000"/>
          <w:sz w:val="24"/>
        </w:rPr>
        <w:t xml:space="preserve"> </w:t>
      </w:r>
      <w:r w:rsidR="00B163F2" w:rsidRPr="00D138CE">
        <w:rPr>
          <w:rFonts w:cs="Arial"/>
          <w:color w:val="000000"/>
          <w:sz w:val="24"/>
        </w:rPr>
        <w:t xml:space="preserve">vezetnek, a jelen szabályzattal előírt mércékkel összhangban. </w:t>
      </w:r>
    </w:p>
    <w:p w14:paraId="67277617" w14:textId="2F02FCAD" w:rsidR="00D7309D" w:rsidRPr="00D138CE" w:rsidRDefault="00F04EAF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J</w:t>
      </w:r>
      <w:r w:rsidR="00B163F2" w:rsidRPr="00D138CE">
        <w:rPr>
          <w:rFonts w:cs="Arial"/>
          <w:color w:val="000000"/>
          <w:sz w:val="24"/>
        </w:rPr>
        <w:t xml:space="preserve">elen szabályzat értelmében, </w:t>
      </w:r>
      <w:r w:rsidR="00F660B7" w:rsidRPr="00D138CE">
        <w:rPr>
          <w:rFonts w:cs="Arial"/>
          <w:color w:val="000000"/>
          <w:sz w:val="24"/>
        </w:rPr>
        <w:t xml:space="preserve">adatok alatt, </w:t>
      </w:r>
      <w:r w:rsidR="00B163F2" w:rsidRPr="00D138CE">
        <w:rPr>
          <w:rFonts w:cs="Arial"/>
          <w:color w:val="000000"/>
          <w:sz w:val="24"/>
        </w:rPr>
        <w:t>a tudásra, készségre, tevékenységre, önállóságra és a munka iránti fellelőségteljes viszonyra vonatkozó adatokat ért</w:t>
      </w:r>
      <w:r w:rsidR="001F703F" w:rsidRPr="00D138CE">
        <w:rPr>
          <w:rFonts w:cs="Arial"/>
          <w:color w:val="000000"/>
          <w:sz w:val="24"/>
        </w:rPr>
        <w:t>jü</w:t>
      </w:r>
      <w:r w:rsidR="00B163F2" w:rsidRPr="00D138CE">
        <w:rPr>
          <w:rFonts w:cs="Arial"/>
          <w:color w:val="000000"/>
          <w:sz w:val="24"/>
        </w:rPr>
        <w:t xml:space="preserve">k, </w:t>
      </w:r>
      <w:proofErr w:type="gramStart"/>
      <w:r w:rsidR="00B163F2" w:rsidRPr="00D138CE">
        <w:rPr>
          <w:rFonts w:cs="Arial"/>
          <w:color w:val="000000"/>
          <w:sz w:val="24"/>
        </w:rPr>
        <w:t>az</w:t>
      </w:r>
      <w:proofErr w:type="gramEnd"/>
      <w:r w:rsidR="00B163F2" w:rsidRPr="00D138CE">
        <w:rPr>
          <w:rFonts w:cs="Arial"/>
          <w:color w:val="000000"/>
          <w:sz w:val="24"/>
        </w:rPr>
        <w:t xml:space="preserve"> iskolai programmal összhangban.</w:t>
      </w:r>
    </w:p>
    <w:p w14:paraId="6FEA4C95" w14:textId="77777777" w:rsidR="00B163F2" w:rsidRPr="00D138CE" w:rsidRDefault="002E2EA7" w:rsidP="004F63C4">
      <w:pPr>
        <w:spacing w:after="150"/>
        <w:rPr>
          <w:rFonts w:cs="Arial"/>
          <w:color w:val="000000"/>
          <w:sz w:val="28"/>
        </w:rPr>
      </w:pPr>
      <w:r w:rsidRPr="00D138CE">
        <w:rPr>
          <w:rFonts w:cs="Arial"/>
          <w:color w:val="000000"/>
          <w:sz w:val="24"/>
        </w:rPr>
        <w:t>Jele</w:t>
      </w:r>
      <w:r w:rsidR="003168E9" w:rsidRPr="00D138CE">
        <w:rPr>
          <w:rFonts w:cs="Arial"/>
          <w:color w:val="000000"/>
          <w:sz w:val="24"/>
        </w:rPr>
        <w:t>n szabályzat értelmé</w:t>
      </w:r>
      <w:r w:rsidR="006036C2" w:rsidRPr="00D138CE">
        <w:rPr>
          <w:rFonts w:cs="Arial"/>
          <w:color w:val="000000"/>
          <w:sz w:val="24"/>
        </w:rPr>
        <w:t xml:space="preserve">ben, </w:t>
      </w:r>
      <w:proofErr w:type="gramStart"/>
      <w:r w:rsidR="003168E9" w:rsidRPr="00D138CE">
        <w:rPr>
          <w:rFonts w:cs="Arial"/>
          <w:color w:val="000000"/>
          <w:sz w:val="24"/>
        </w:rPr>
        <w:t>az</w:t>
      </w:r>
      <w:proofErr w:type="gramEnd"/>
      <w:r w:rsidR="003168E9" w:rsidRPr="00D138CE">
        <w:rPr>
          <w:rFonts w:cs="Arial"/>
          <w:color w:val="000000"/>
          <w:sz w:val="24"/>
        </w:rPr>
        <w:t xml:space="preserve"> összegző </w:t>
      </w:r>
      <w:r w:rsidR="00F006E6" w:rsidRPr="00D138CE">
        <w:rPr>
          <w:rFonts w:cs="Arial"/>
          <w:color w:val="000000"/>
          <w:sz w:val="24"/>
        </w:rPr>
        <w:t>osztályzat a tanuló sikeres</w:t>
      </w:r>
      <w:r w:rsidRPr="00D138CE">
        <w:rPr>
          <w:rFonts w:cs="Arial"/>
          <w:color w:val="000000"/>
          <w:sz w:val="24"/>
        </w:rPr>
        <w:t xml:space="preserve">ségének értékelése a programegység, </w:t>
      </w:r>
      <w:r w:rsidR="00F006E6" w:rsidRPr="00D138CE">
        <w:rPr>
          <w:rFonts w:cs="Arial"/>
          <w:color w:val="000000"/>
          <w:sz w:val="24"/>
        </w:rPr>
        <w:t xml:space="preserve">modul végén illetve az első és második félév végén </w:t>
      </w:r>
      <w:r w:rsidR="00FA3C58" w:rsidRPr="00D138CE">
        <w:rPr>
          <w:rFonts w:cs="Arial"/>
          <w:color w:val="000000"/>
          <w:sz w:val="24"/>
        </w:rPr>
        <w:t>valamennyi tantárgy</w:t>
      </w:r>
      <w:r w:rsidR="00F006E6" w:rsidRPr="00D138CE">
        <w:rPr>
          <w:rFonts w:cs="Arial"/>
          <w:color w:val="000000"/>
          <w:sz w:val="24"/>
        </w:rPr>
        <w:t>ból és magaviseletből.</w:t>
      </w:r>
    </w:p>
    <w:p w14:paraId="0A88F67B" w14:textId="6E27BD17" w:rsidR="00E20459" w:rsidRPr="00D138CE" w:rsidRDefault="00E17897" w:rsidP="004F63C4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 félév folyam</w:t>
      </w:r>
      <w:r w:rsidR="00F006E6" w:rsidRPr="00D138CE">
        <w:rPr>
          <w:rFonts w:cs="Arial"/>
          <w:color w:val="000000"/>
          <w:sz w:val="24"/>
        </w:rPr>
        <w:t>án</w:t>
      </w:r>
      <w:r w:rsidRPr="00D138CE">
        <w:rPr>
          <w:rFonts w:cs="Arial"/>
          <w:color w:val="000000"/>
          <w:sz w:val="24"/>
        </w:rPr>
        <w:t xml:space="preserve"> legalább egyszer</w:t>
      </w:r>
      <w:r w:rsidR="006036C2" w:rsidRPr="00D138CE">
        <w:rPr>
          <w:rFonts w:cs="Arial"/>
          <w:color w:val="000000"/>
          <w:sz w:val="24"/>
        </w:rPr>
        <w:t>,</w:t>
      </w:r>
      <w:r w:rsidR="00F006E6" w:rsidRPr="00D138CE">
        <w:rPr>
          <w:rFonts w:cs="Arial"/>
          <w:color w:val="000000"/>
          <w:sz w:val="24"/>
        </w:rPr>
        <w:t xml:space="preserve"> </w:t>
      </w:r>
      <w:proofErr w:type="gramStart"/>
      <w:r w:rsidR="00F006E6" w:rsidRPr="00D138CE">
        <w:rPr>
          <w:rFonts w:cs="Arial"/>
          <w:color w:val="000000"/>
          <w:sz w:val="24"/>
        </w:rPr>
        <w:t>az</w:t>
      </w:r>
      <w:proofErr w:type="gramEnd"/>
      <w:r w:rsidR="00F006E6" w:rsidRPr="00D138CE">
        <w:rPr>
          <w:rFonts w:cs="Arial"/>
          <w:color w:val="000000"/>
          <w:sz w:val="24"/>
        </w:rPr>
        <w:t xml:space="preserve"> iskola az osztálytanácsi üléseken</w:t>
      </w:r>
      <w:r w:rsidR="00E20459" w:rsidRPr="00D138CE">
        <w:rPr>
          <w:rFonts w:cs="Arial"/>
          <w:color w:val="000000"/>
          <w:sz w:val="24"/>
        </w:rPr>
        <w:t xml:space="preserve"> elvégzi</w:t>
      </w:r>
      <w:r w:rsidR="003168E9" w:rsidRPr="00D138CE">
        <w:rPr>
          <w:rFonts w:cs="Arial"/>
          <w:color w:val="000000"/>
          <w:sz w:val="24"/>
        </w:rPr>
        <w:t xml:space="preserve"> az összegző</w:t>
      </w:r>
      <w:r w:rsidR="00F006E6" w:rsidRPr="00D138CE">
        <w:rPr>
          <w:rFonts w:cs="Arial"/>
          <w:color w:val="000000"/>
          <w:sz w:val="24"/>
        </w:rPr>
        <w:t xml:space="preserve"> osztályzás nyilvánt</w:t>
      </w:r>
      <w:r w:rsidR="00E20459" w:rsidRPr="00D138CE">
        <w:rPr>
          <w:rFonts w:cs="Arial"/>
          <w:color w:val="000000"/>
          <w:sz w:val="24"/>
        </w:rPr>
        <w:t>artását és fel</w:t>
      </w:r>
      <w:r w:rsidR="00F04EAF" w:rsidRPr="00D138CE">
        <w:rPr>
          <w:rFonts w:cs="Arial"/>
          <w:color w:val="000000"/>
          <w:sz w:val="24"/>
        </w:rPr>
        <w:t>m</w:t>
      </w:r>
      <w:r w:rsidR="00E20459" w:rsidRPr="00D138CE">
        <w:rPr>
          <w:rFonts w:cs="Arial"/>
          <w:color w:val="000000"/>
          <w:sz w:val="24"/>
        </w:rPr>
        <w:t>é</w:t>
      </w:r>
      <w:r w:rsidR="00F04EAF" w:rsidRPr="00D138CE">
        <w:rPr>
          <w:rFonts w:cs="Arial"/>
          <w:color w:val="000000"/>
          <w:sz w:val="24"/>
        </w:rPr>
        <w:t>résé</w:t>
      </w:r>
      <w:r w:rsidR="00E20459" w:rsidRPr="00D138CE">
        <w:rPr>
          <w:rFonts w:cs="Arial"/>
          <w:color w:val="000000"/>
          <w:sz w:val="24"/>
        </w:rPr>
        <w:t>t</w:t>
      </w:r>
      <w:r w:rsidR="00F006E6" w:rsidRPr="00D138CE">
        <w:rPr>
          <w:rFonts w:cs="Arial"/>
          <w:color w:val="000000"/>
          <w:sz w:val="24"/>
        </w:rPr>
        <w:t xml:space="preserve">, </w:t>
      </w:r>
      <w:r w:rsidR="00E20459" w:rsidRPr="00D138CE">
        <w:rPr>
          <w:rFonts w:cs="Arial"/>
          <w:color w:val="000000"/>
          <w:sz w:val="24"/>
        </w:rPr>
        <w:t xml:space="preserve">és </w:t>
      </w:r>
      <w:r w:rsidR="00F006E6" w:rsidRPr="00D138CE">
        <w:rPr>
          <w:rFonts w:cs="Arial"/>
          <w:color w:val="000000"/>
          <w:sz w:val="24"/>
        </w:rPr>
        <w:t>ezek eredményeiről</w:t>
      </w:r>
      <w:r w:rsidR="00C76D01" w:rsidRPr="00D138CE">
        <w:rPr>
          <w:rFonts w:cs="Arial"/>
          <w:color w:val="000000"/>
          <w:sz w:val="24"/>
        </w:rPr>
        <w:t xml:space="preserve"> tájékoztatja a tanuló</w:t>
      </w:r>
      <w:r w:rsidR="00E20459" w:rsidRPr="00D138CE">
        <w:rPr>
          <w:rFonts w:cs="Arial"/>
          <w:color w:val="000000"/>
          <w:sz w:val="24"/>
        </w:rPr>
        <w:t>k szüleit, illetve törvényes képviselőit (a továbbiakban: szülő).</w:t>
      </w:r>
    </w:p>
    <w:p w14:paraId="43647405" w14:textId="77777777" w:rsidR="00E20459" w:rsidRPr="00D138CE" w:rsidRDefault="003168E9" w:rsidP="004F63C4">
      <w:pPr>
        <w:spacing w:after="150"/>
        <w:rPr>
          <w:rFonts w:cs="Arial"/>
          <w:color w:val="000000"/>
          <w:sz w:val="24"/>
        </w:rPr>
      </w:pPr>
      <w:proofErr w:type="gramStart"/>
      <w:r w:rsidRPr="00D138CE">
        <w:rPr>
          <w:rFonts w:cs="Arial"/>
          <w:color w:val="000000"/>
          <w:sz w:val="24"/>
        </w:rPr>
        <w:t>Az</w:t>
      </w:r>
      <w:proofErr w:type="gramEnd"/>
      <w:r w:rsidRPr="00D138CE">
        <w:rPr>
          <w:rFonts w:cs="Arial"/>
          <w:color w:val="000000"/>
          <w:sz w:val="24"/>
        </w:rPr>
        <w:t xml:space="preserve"> összegző </w:t>
      </w:r>
      <w:r w:rsidR="00E20459" w:rsidRPr="00D138CE">
        <w:rPr>
          <w:rFonts w:cs="Arial"/>
          <w:color w:val="000000"/>
          <w:sz w:val="24"/>
        </w:rPr>
        <w:t>osztályzatok szabály szerint számbeliek, a munkanaplóba és a pedagógiai dokumentációba jegyzik őket.</w:t>
      </w:r>
    </w:p>
    <w:p w14:paraId="7FC3CB83" w14:textId="77777777" w:rsidR="00F006E6" w:rsidRPr="00D138CE" w:rsidRDefault="00E17897">
      <w:pPr>
        <w:spacing w:after="150"/>
        <w:rPr>
          <w:rFonts w:cs="Arial"/>
          <w:color w:val="000000"/>
          <w:sz w:val="24"/>
        </w:rPr>
      </w:pPr>
      <w:r w:rsidRPr="00D138CE">
        <w:rPr>
          <w:rFonts w:cs="Arial"/>
          <w:color w:val="000000"/>
          <w:sz w:val="24"/>
        </w:rPr>
        <w:t>A formatív é</w:t>
      </w:r>
      <w:r w:rsidR="003168E9" w:rsidRPr="00D138CE">
        <w:rPr>
          <w:rFonts w:cs="Arial"/>
          <w:color w:val="000000"/>
          <w:sz w:val="24"/>
        </w:rPr>
        <w:t>s összegző</w:t>
      </w:r>
      <w:r w:rsidRPr="00D138CE">
        <w:rPr>
          <w:rFonts w:cs="Arial"/>
          <w:color w:val="000000"/>
          <w:sz w:val="24"/>
        </w:rPr>
        <w:t xml:space="preserve"> osztályzás egy egységes osztály</w:t>
      </w:r>
      <w:r w:rsidR="00E20459" w:rsidRPr="00D138CE">
        <w:rPr>
          <w:rFonts w:cs="Arial"/>
          <w:color w:val="000000"/>
          <w:sz w:val="24"/>
        </w:rPr>
        <w:t xml:space="preserve">zási folyamat része, amely </w:t>
      </w:r>
      <w:proofErr w:type="gramStart"/>
      <w:r w:rsidR="00E20459" w:rsidRPr="00D138CE">
        <w:rPr>
          <w:rFonts w:cs="Arial"/>
          <w:color w:val="000000"/>
          <w:sz w:val="24"/>
        </w:rPr>
        <w:t>az</w:t>
      </w:r>
      <w:proofErr w:type="gramEnd"/>
      <w:r w:rsidR="00E20459" w:rsidRPr="00D138CE">
        <w:rPr>
          <w:rFonts w:cs="Arial"/>
          <w:color w:val="000000"/>
          <w:sz w:val="24"/>
        </w:rPr>
        <w:t xml:space="preserve"> előre meghatározott mércéken alapszik.</w:t>
      </w:r>
    </w:p>
    <w:p w14:paraId="15636FC8" w14:textId="77777777" w:rsidR="0041398A" w:rsidRPr="00D138CE" w:rsidRDefault="00E20459" w:rsidP="00D8713C">
      <w:pPr>
        <w:spacing w:after="120"/>
        <w:jc w:val="center"/>
      </w:pPr>
      <w:r w:rsidRPr="00D138CE">
        <w:rPr>
          <w:b/>
          <w:color w:val="000000"/>
        </w:rPr>
        <w:t>Osztályzat</w:t>
      </w:r>
    </w:p>
    <w:p w14:paraId="22C403A1" w14:textId="77777777" w:rsidR="007635FB" w:rsidRPr="00D138CE" w:rsidRDefault="008E15BD" w:rsidP="006036C2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>4.</w:t>
      </w:r>
      <w:r w:rsidR="00E17897" w:rsidRPr="00D138CE">
        <w:rPr>
          <w:color w:val="000000"/>
        </w:rPr>
        <w:t xml:space="preserve"> </w:t>
      </w:r>
      <w:proofErr w:type="gramStart"/>
      <w:r w:rsidR="00E17897" w:rsidRPr="00D138CE">
        <w:rPr>
          <w:color w:val="000000"/>
        </w:rPr>
        <w:t>szakasz</w:t>
      </w:r>
      <w:proofErr w:type="gramEnd"/>
    </w:p>
    <w:p w14:paraId="54CC0543" w14:textId="235DDE24" w:rsidR="00770A10" w:rsidRPr="00D138CE" w:rsidRDefault="007635FB" w:rsidP="00770A10">
      <w:pPr>
        <w:spacing w:after="120"/>
        <w:rPr>
          <w:color w:val="000000"/>
        </w:rPr>
      </w:pPr>
      <w:r w:rsidRPr="00D138CE">
        <w:rPr>
          <w:color w:val="000000"/>
        </w:rPr>
        <w:t>Az osztályzat objektív és megbízható mértéke az előírt célok, tanulási kimenetelek, értékelési szabványok és kompetenciák fejlesztés</w:t>
      </w:r>
      <w:r w:rsidR="00D8713C" w:rsidRPr="00D138CE">
        <w:rPr>
          <w:color w:val="000000"/>
        </w:rPr>
        <w:t xml:space="preserve">ének megvalósításában, </w:t>
      </w:r>
      <w:r w:rsidR="00F04EAF" w:rsidRPr="00D138CE">
        <w:rPr>
          <w:color w:val="000000"/>
        </w:rPr>
        <w:t xml:space="preserve">valamint </w:t>
      </w:r>
      <w:r w:rsidR="00C76D01" w:rsidRPr="00D138CE">
        <w:rPr>
          <w:color w:val="000000"/>
        </w:rPr>
        <w:t>a tanuló</w:t>
      </w:r>
      <w:r w:rsidRPr="00D138CE">
        <w:rPr>
          <w:color w:val="000000"/>
        </w:rPr>
        <w:t xml:space="preserve">k </w:t>
      </w:r>
      <w:r w:rsidR="00840DEE" w:rsidRPr="00D138CE">
        <w:rPr>
          <w:color w:val="000000"/>
        </w:rPr>
        <w:t>előmen</w:t>
      </w:r>
      <w:r w:rsidR="00471FEA" w:rsidRPr="00D138CE">
        <w:rPr>
          <w:color w:val="000000"/>
        </w:rPr>
        <w:t>e</w:t>
      </w:r>
      <w:r w:rsidR="00840DEE" w:rsidRPr="00D138CE">
        <w:rPr>
          <w:color w:val="000000"/>
        </w:rPr>
        <w:t xml:space="preserve">telének és fejlődésének, </w:t>
      </w:r>
      <w:r w:rsidR="00F04EAF" w:rsidRPr="00D138CE">
        <w:rPr>
          <w:color w:val="000000"/>
        </w:rPr>
        <w:t>és</w:t>
      </w:r>
      <w:r w:rsidR="00840DEE" w:rsidRPr="00D138CE">
        <w:rPr>
          <w:color w:val="000000"/>
        </w:rPr>
        <w:t xml:space="preserve"> egé</w:t>
      </w:r>
      <w:r w:rsidR="00C76D01" w:rsidRPr="00D138CE">
        <w:rPr>
          <w:color w:val="000000"/>
        </w:rPr>
        <w:t>szében mutatója a tanárok, tanuló</w:t>
      </w:r>
      <w:r w:rsidR="00840DEE" w:rsidRPr="00D138CE">
        <w:rPr>
          <w:color w:val="000000"/>
        </w:rPr>
        <w:t>k és az iskola közös munkája minőségének és hatékonyságának.</w:t>
      </w:r>
    </w:p>
    <w:p w14:paraId="31F2CA03" w14:textId="77777777" w:rsidR="00840DEE" w:rsidRPr="00D138CE" w:rsidRDefault="000D2820" w:rsidP="00770A10">
      <w:pPr>
        <w:spacing w:after="120"/>
      </w:pPr>
      <w:proofErr w:type="gramStart"/>
      <w:r w:rsidRPr="00D138CE">
        <w:t>Az</w:t>
      </w:r>
      <w:proofErr w:type="gramEnd"/>
      <w:r w:rsidRPr="00D138CE">
        <w:t xml:space="preserve"> osztály</w:t>
      </w:r>
      <w:r w:rsidR="00840DEE" w:rsidRPr="00D138CE">
        <w:t xml:space="preserve">zás nyilvános és az osztályzatot </w:t>
      </w:r>
      <w:r w:rsidR="00D8713C" w:rsidRPr="00D138CE">
        <w:t>a művelet</w:t>
      </w:r>
      <w:r w:rsidR="002802A9" w:rsidRPr="00D138CE">
        <w:t xml:space="preserve"> elvégzését követően közölni </w:t>
      </w:r>
      <w:r w:rsidR="00C76D01" w:rsidRPr="00D138CE">
        <w:t>kell és megindokolni a tanuló</w:t>
      </w:r>
      <w:r w:rsidR="00D8713C" w:rsidRPr="00D138CE">
        <w:t>nak.</w:t>
      </w:r>
    </w:p>
    <w:p w14:paraId="4A3C936E" w14:textId="77777777" w:rsidR="00D8713C" w:rsidRPr="00D138CE" w:rsidRDefault="00315C03" w:rsidP="00770A10">
      <w:pPr>
        <w:spacing w:after="120"/>
        <w:rPr>
          <w:lang w:val="hu-HU"/>
        </w:rPr>
      </w:pPr>
      <w:r w:rsidRPr="00D138CE">
        <w:rPr>
          <w:lang w:val="hu-HU"/>
        </w:rPr>
        <w:t>Az osztályzat kifejezi:</w:t>
      </w:r>
    </w:p>
    <w:p w14:paraId="10F0C199" w14:textId="77777777" w:rsidR="00315C03" w:rsidRPr="00D138CE" w:rsidRDefault="00315C03" w:rsidP="00770A10">
      <w:pPr>
        <w:spacing w:after="120"/>
        <w:rPr>
          <w:lang w:val="hu-HU"/>
        </w:rPr>
      </w:pPr>
      <w:r w:rsidRPr="00D138CE">
        <w:rPr>
          <w:lang w:val="hu-HU"/>
        </w:rPr>
        <w:lastRenderedPageBreak/>
        <w:t>1) a célok megvalósítását</w:t>
      </w:r>
      <w:r w:rsidR="00D7077C" w:rsidRPr="00D138CE">
        <w:rPr>
          <w:lang w:val="hu-HU"/>
        </w:rPr>
        <w:t>, valamint az előírt, illetve alkalmazo</w:t>
      </w:r>
      <w:r w:rsidRPr="00D138CE">
        <w:rPr>
          <w:lang w:val="hu-HU"/>
        </w:rPr>
        <w:t xml:space="preserve">tt értékelési szabványokat, a megvalósított kimeneteleket és </w:t>
      </w:r>
      <w:r w:rsidR="00E8401B" w:rsidRPr="00D138CE">
        <w:rPr>
          <w:lang w:val="hu-HU"/>
        </w:rPr>
        <w:t xml:space="preserve">a </w:t>
      </w:r>
      <w:r w:rsidRPr="00D138CE">
        <w:rPr>
          <w:lang w:val="hu-HU"/>
        </w:rPr>
        <w:t>kompetenciák</w:t>
      </w:r>
      <w:r w:rsidR="00D7077C" w:rsidRPr="00D138CE">
        <w:rPr>
          <w:lang w:val="hu-HU"/>
        </w:rPr>
        <w:t xml:space="preserve"> </w:t>
      </w:r>
      <w:r w:rsidR="00E8401B" w:rsidRPr="00D138CE">
        <w:rPr>
          <w:lang w:val="hu-HU"/>
        </w:rPr>
        <w:t xml:space="preserve">fejlettségi </w:t>
      </w:r>
      <w:r w:rsidR="00D7077C" w:rsidRPr="00D138CE">
        <w:rPr>
          <w:lang w:val="hu-HU"/>
        </w:rPr>
        <w:t>szintjét a tantárgyi program elsajátítása folyamán,</w:t>
      </w:r>
    </w:p>
    <w:p w14:paraId="7F3FCDDD" w14:textId="77777777" w:rsidR="00D7077C" w:rsidRPr="00D138CE" w:rsidRDefault="00C76D01" w:rsidP="00770A10">
      <w:pPr>
        <w:spacing w:after="120"/>
        <w:rPr>
          <w:lang w:val="hu-HU"/>
        </w:rPr>
      </w:pPr>
      <w:r w:rsidRPr="00D138CE">
        <w:rPr>
          <w:lang w:val="hu-HU"/>
        </w:rPr>
        <w:t>2) a tanuló</w:t>
      </w:r>
      <w:r w:rsidR="00D7077C" w:rsidRPr="00D138CE">
        <w:rPr>
          <w:lang w:val="hu-HU"/>
        </w:rPr>
        <w:t>k tevékenységét az oktatásban,</w:t>
      </w:r>
    </w:p>
    <w:p w14:paraId="4DC99BD5" w14:textId="77777777" w:rsidR="00D7077C" w:rsidRPr="00D138CE" w:rsidRDefault="00D7077C" w:rsidP="00770A10">
      <w:pPr>
        <w:spacing w:after="120"/>
        <w:rPr>
          <w:lang w:val="hu-HU"/>
        </w:rPr>
      </w:pPr>
      <w:r w:rsidRPr="00D138CE">
        <w:rPr>
          <w:lang w:val="hu-HU"/>
        </w:rPr>
        <w:t>3) az előző időszakhoz viszonyított előmenetelt</w:t>
      </w:r>
      <w:r w:rsidR="00471FEA" w:rsidRPr="00D138CE">
        <w:rPr>
          <w:lang w:val="hu-HU"/>
        </w:rPr>
        <w:t>,</w:t>
      </w:r>
    </w:p>
    <w:p w14:paraId="4A6C20A8" w14:textId="77777777" w:rsidR="00471FEA" w:rsidRPr="00D138CE" w:rsidRDefault="00C76D01" w:rsidP="00770A10">
      <w:pPr>
        <w:spacing w:after="120"/>
        <w:rPr>
          <w:lang w:val="hu-HU"/>
        </w:rPr>
      </w:pPr>
      <w:r w:rsidRPr="00D138CE">
        <w:rPr>
          <w:lang w:val="hu-HU"/>
        </w:rPr>
        <w:t>4) a tanuló</w:t>
      </w:r>
      <w:r w:rsidR="001071B6" w:rsidRPr="00D138CE">
        <w:rPr>
          <w:lang w:val="hu-HU"/>
        </w:rPr>
        <w:t xml:space="preserve"> további fejlődéséhez való </w:t>
      </w:r>
      <w:r w:rsidR="00471FEA" w:rsidRPr="00D138CE">
        <w:rPr>
          <w:lang w:val="hu-HU"/>
        </w:rPr>
        <w:t>utasítását,</w:t>
      </w:r>
    </w:p>
    <w:p w14:paraId="312DA48C" w14:textId="77777777" w:rsidR="00DE2228" w:rsidRPr="00D138CE" w:rsidRDefault="00DE2228" w:rsidP="00DE2228">
      <w:pPr>
        <w:spacing w:after="120"/>
        <w:rPr>
          <w:lang w:val="hu-HU"/>
        </w:rPr>
      </w:pPr>
    </w:p>
    <w:p w14:paraId="3F0E6EB1" w14:textId="4787F398" w:rsidR="00DE2228" w:rsidRPr="00D138CE" w:rsidRDefault="00DE2228" w:rsidP="00DE2228">
      <w:pPr>
        <w:spacing w:after="120"/>
        <w:rPr>
          <w:lang w:val="hu-HU"/>
        </w:rPr>
      </w:pPr>
      <w:proofErr w:type="gramStart"/>
      <w:r w:rsidRPr="00D138CE">
        <w:rPr>
          <w:lang w:val="hu-HU"/>
        </w:rPr>
        <w:t>A célok megvalósítását, valamint az előírt, illetve alkalmazott értékelési szabványok</w:t>
      </w:r>
      <w:r w:rsidR="007B1CD5" w:rsidRPr="00D138CE">
        <w:rPr>
          <w:lang w:val="hu-HU"/>
        </w:rPr>
        <w:t>at</w:t>
      </w:r>
      <w:r w:rsidRPr="00D138CE">
        <w:rPr>
          <w:lang w:val="hu-HU"/>
        </w:rPr>
        <w:t>, a megvalósított kimenetelek</w:t>
      </w:r>
      <w:r w:rsidR="007B1CD5" w:rsidRPr="00D138CE">
        <w:rPr>
          <w:lang w:val="hu-HU"/>
        </w:rPr>
        <w:t>et</w:t>
      </w:r>
      <w:r w:rsidR="00F137A5" w:rsidRPr="00D138CE">
        <w:rPr>
          <w:lang w:val="hu-HU"/>
        </w:rPr>
        <w:t xml:space="preserve"> és a </w:t>
      </w:r>
      <w:r w:rsidRPr="00D138CE">
        <w:rPr>
          <w:lang w:val="hu-HU"/>
        </w:rPr>
        <w:t xml:space="preserve">kompetenciák </w:t>
      </w:r>
      <w:r w:rsidR="00F137A5" w:rsidRPr="00D138CE">
        <w:rPr>
          <w:lang w:val="hu-HU"/>
        </w:rPr>
        <w:t xml:space="preserve">fejlettségi </w:t>
      </w:r>
      <w:r w:rsidRPr="00D138CE">
        <w:rPr>
          <w:lang w:val="hu-HU"/>
        </w:rPr>
        <w:t>szintjét a tantárgyi program elsajátítása folyamán</w:t>
      </w:r>
      <w:r w:rsidR="007B1CD5" w:rsidRPr="00D138CE">
        <w:rPr>
          <w:lang w:val="hu-HU"/>
        </w:rPr>
        <w:t>: a szerkezeti fogalmak és terminológia elsajátítása</w:t>
      </w:r>
      <w:r w:rsidRPr="00D138CE">
        <w:rPr>
          <w:lang w:val="hu-HU"/>
        </w:rPr>
        <w:t>,</w:t>
      </w:r>
      <w:r w:rsidR="00E12D1C" w:rsidRPr="00D138CE">
        <w:rPr>
          <w:lang w:val="hu-HU"/>
        </w:rPr>
        <w:t xml:space="preserve"> a tudományos eljárások és folyamatok megértése, alkalmazása, értékelése</w:t>
      </w:r>
      <w:r w:rsidR="00A3386B" w:rsidRPr="00D138CE">
        <w:rPr>
          <w:lang w:val="hu-HU"/>
        </w:rPr>
        <w:t xml:space="preserve">, </w:t>
      </w:r>
      <w:r w:rsidR="00D91080" w:rsidRPr="00D138CE">
        <w:rPr>
          <w:lang w:val="hu-HU"/>
        </w:rPr>
        <w:t xml:space="preserve">a </w:t>
      </w:r>
      <w:r w:rsidR="00E12D1C" w:rsidRPr="00D138CE">
        <w:rPr>
          <w:lang w:val="hu-HU"/>
        </w:rPr>
        <w:t>problémamegoldás, az adatokkal és információkk</w:t>
      </w:r>
      <w:r w:rsidR="003106A6" w:rsidRPr="00D138CE">
        <w:rPr>
          <w:lang w:val="hu-HU"/>
        </w:rPr>
        <w:t>al való tevékenység</w:t>
      </w:r>
      <w:r w:rsidR="00E12D1C" w:rsidRPr="00D138CE">
        <w:rPr>
          <w:lang w:val="hu-HU"/>
        </w:rPr>
        <w:t xml:space="preserve">, a döntések </w:t>
      </w:r>
      <w:r w:rsidR="003106A6" w:rsidRPr="00D138CE">
        <w:rPr>
          <w:lang w:val="hu-HU"/>
        </w:rPr>
        <w:t>értelmezése, levezetése</w:t>
      </w:r>
      <w:r w:rsidR="00E12D1C" w:rsidRPr="00D138CE">
        <w:rPr>
          <w:lang w:val="hu-HU"/>
        </w:rPr>
        <w:t xml:space="preserve"> és </w:t>
      </w:r>
      <w:r w:rsidR="001D5C1A" w:rsidRPr="00D138CE">
        <w:rPr>
          <w:lang w:val="hu-HU"/>
        </w:rPr>
        <w:t>meghozatala</w:t>
      </w:r>
      <w:r w:rsidR="00E12D1C" w:rsidRPr="00D138CE">
        <w:rPr>
          <w:lang w:val="hu-HU"/>
        </w:rPr>
        <w:t xml:space="preserve">, </w:t>
      </w:r>
      <w:r w:rsidR="00D91080" w:rsidRPr="00D138CE">
        <w:rPr>
          <w:lang w:val="hu-HU"/>
        </w:rPr>
        <w:t xml:space="preserve">a kommunikáció és kifejezési készség </w:t>
      </w:r>
      <w:r w:rsidR="001D5C1A" w:rsidRPr="00D138CE">
        <w:rPr>
          <w:lang w:val="hu-HU"/>
        </w:rPr>
        <w:t>különböző formái, a motorikus képességek elsajátítása és a munkafeladatok elvégzése alapján</w:t>
      </w:r>
      <w:r w:rsidR="002E31B8" w:rsidRPr="00D138CE">
        <w:rPr>
          <w:lang w:val="hu-HU"/>
        </w:rPr>
        <w:t xml:space="preserve"> mérik fel</w:t>
      </w:r>
      <w:r w:rsidR="001D5C1A" w:rsidRPr="00D138CE">
        <w:rPr>
          <w:lang w:val="hu-HU"/>
        </w:rPr>
        <w:t>.</w:t>
      </w:r>
      <w:proofErr w:type="gramEnd"/>
      <w:r w:rsidR="001D5C1A" w:rsidRPr="00D138CE">
        <w:rPr>
          <w:lang w:val="hu-HU"/>
        </w:rPr>
        <w:t xml:space="preserve"> </w:t>
      </w:r>
      <w:r w:rsidR="00D91080" w:rsidRPr="00D138CE">
        <w:rPr>
          <w:lang w:val="hu-HU"/>
        </w:rPr>
        <w:t xml:space="preserve"> </w:t>
      </w:r>
    </w:p>
    <w:p w14:paraId="27B9625B" w14:textId="77777777" w:rsidR="00471FEA" w:rsidRPr="00D138CE" w:rsidRDefault="00C76D01" w:rsidP="00770A10">
      <w:pPr>
        <w:spacing w:after="120"/>
        <w:rPr>
          <w:lang w:val="hu-HU"/>
        </w:rPr>
      </w:pPr>
      <w:r w:rsidRPr="00D138CE">
        <w:rPr>
          <w:lang w:val="hu-HU"/>
        </w:rPr>
        <w:t>A tanuló</w:t>
      </w:r>
      <w:r w:rsidR="001D5C1A" w:rsidRPr="00D138CE">
        <w:rPr>
          <w:lang w:val="hu-HU"/>
        </w:rPr>
        <w:t xml:space="preserve">k tevékenysége felöleli: a tanítási folyamatban való aktív részvételt, a </w:t>
      </w:r>
      <w:r w:rsidR="003106A6" w:rsidRPr="00D138CE">
        <w:rPr>
          <w:lang w:val="hu-HU"/>
        </w:rPr>
        <w:t xml:space="preserve">megtervezett feladatokhoz való fellelőségteljes viszonyulást, </w:t>
      </w:r>
      <w:r w:rsidR="0078381F" w:rsidRPr="00D138CE">
        <w:rPr>
          <w:lang w:val="hu-HU"/>
        </w:rPr>
        <w:t>másokkal való együttműködést, kimutatott érdeklődést, valamint a</w:t>
      </w:r>
      <w:r w:rsidR="003106A6" w:rsidRPr="00D138CE">
        <w:rPr>
          <w:lang w:val="hu-HU"/>
        </w:rPr>
        <w:t xml:space="preserve"> tanulási és fejlődési készséget.</w:t>
      </w:r>
    </w:p>
    <w:p w14:paraId="0DFEFFAC" w14:textId="4E1716E0" w:rsidR="003106A6" w:rsidRPr="00D138CE" w:rsidRDefault="003106A6" w:rsidP="00770A10">
      <w:pPr>
        <w:spacing w:after="120"/>
        <w:rPr>
          <w:lang w:val="hu-HU"/>
        </w:rPr>
      </w:pPr>
      <w:r w:rsidRPr="00D138CE">
        <w:rPr>
          <w:lang w:val="hu-HU"/>
        </w:rPr>
        <w:t xml:space="preserve">Az előző időszakhoz viszonyított előmenetelt osztályzatban fejezik ki, és így </w:t>
      </w:r>
      <w:r w:rsidR="0078381F" w:rsidRPr="00D138CE">
        <w:rPr>
          <w:lang w:val="hu-HU"/>
        </w:rPr>
        <w:t xml:space="preserve">sor kerül </w:t>
      </w:r>
      <w:r w:rsidRPr="00D138CE">
        <w:rPr>
          <w:lang w:val="hu-HU"/>
        </w:rPr>
        <w:t xml:space="preserve">az elért </w:t>
      </w:r>
      <w:r w:rsidR="001071B6" w:rsidRPr="00D138CE">
        <w:rPr>
          <w:lang w:val="hu-HU"/>
        </w:rPr>
        <w:t>é</w:t>
      </w:r>
      <w:r w:rsidR="003B357C" w:rsidRPr="00D138CE">
        <w:rPr>
          <w:lang w:val="hu-HU"/>
        </w:rPr>
        <w:t>rtékelés</w:t>
      </w:r>
      <w:r w:rsidR="001071B6" w:rsidRPr="00D138CE">
        <w:rPr>
          <w:lang w:val="hu-HU"/>
        </w:rPr>
        <w:t>i mércék közötti külö</w:t>
      </w:r>
      <w:r w:rsidR="0078381F" w:rsidRPr="00D138CE">
        <w:rPr>
          <w:lang w:val="hu-HU"/>
        </w:rPr>
        <w:t>nbségek méltányolására</w:t>
      </w:r>
      <w:r w:rsidRPr="00D138CE">
        <w:rPr>
          <w:lang w:val="hu-HU"/>
        </w:rPr>
        <w:t>.</w:t>
      </w:r>
    </w:p>
    <w:p w14:paraId="0AA32F52" w14:textId="264EDA63" w:rsidR="001071B6" w:rsidRPr="00D138CE" w:rsidRDefault="00C76D01">
      <w:pPr>
        <w:spacing w:after="150"/>
        <w:rPr>
          <w:lang w:val="hu-HU"/>
        </w:rPr>
      </w:pPr>
      <w:r w:rsidRPr="00D138CE">
        <w:rPr>
          <w:lang w:val="hu-HU"/>
        </w:rPr>
        <w:t>A tanuló</w:t>
      </w:r>
      <w:r w:rsidR="001071B6" w:rsidRPr="00D138CE">
        <w:rPr>
          <w:lang w:val="hu-HU"/>
        </w:rPr>
        <w:t xml:space="preserve"> további </w:t>
      </w:r>
      <w:r w:rsidR="003B357C" w:rsidRPr="00D138CE">
        <w:rPr>
          <w:lang w:val="hu-HU"/>
        </w:rPr>
        <w:t>előmentel</w:t>
      </w:r>
      <w:r w:rsidR="001071B6" w:rsidRPr="00D138CE">
        <w:rPr>
          <w:lang w:val="hu-HU"/>
        </w:rPr>
        <w:t xml:space="preserve">éhez való utasítás világosan </w:t>
      </w:r>
      <w:proofErr w:type="gramStart"/>
      <w:r w:rsidR="001071B6" w:rsidRPr="00D138CE">
        <w:rPr>
          <w:lang w:val="hu-HU"/>
        </w:rPr>
        <w:t>jelzi</w:t>
      </w:r>
      <w:proofErr w:type="gramEnd"/>
      <w:r w:rsidR="001071B6" w:rsidRPr="00D138CE">
        <w:rPr>
          <w:lang w:val="hu-HU"/>
        </w:rPr>
        <w:t xml:space="preserve"> miben kell javulnia az elkövetkező időszakban, és az osztályzathoz párosuló válaszinformáció szerves része.</w:t>
      </w:r>
    </w:p>
    <w:p w14:paraId="315B1B5B" w14:textId="77777777" w:rsidR="001071B6" w:rsidRPr="00D138CE" w:rsidRDefault="001071B6" w:rsidP="001071B6">
      <w:pPr>
        <w:rPr>
          <w:lang w:val="hu-HU"/>
        </w:rPr>
      </w:pPr>
      <w:r w:rsidRPr="00D138CE">
        <w:rPr>
          <w:lang w:val="hu-HU"/>
        </w:rPr>
        <w:t>Számbeli osztályzatok: kitűnő (5), jeles (4), jó (3), elégséges (2) és elégtelen (1).</w:t>
      </w:r>
    </w:p>
    <w:p w14:paraId="0F353F3D" w14:textId="77777777" w:rsidR="001071B6" w:rsidRPr="00D138CE" w:rsidRDefault="00C76D01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 tanuló</w:t>
      </w:r>
      <w:r w:rsidR="001071B6" w:rsidRPr="00D138CE">
        <w:rPr>
          <w:color w:val="000000"/>
          <w:lang w:val="hu-HU"/>
        </w:rPr>
        <w:t>nak nem lehet csökkenteni az osztályzatát az iskolán kívüli tevékenységek</w:t>
      </w:r>
      <w:r w:rsidR="0016196E" w:rsidRPr="00D138CE">
        <w:rPr>
          <w:color w:val="000000"/>
          <w:lang w:val="hu-HU"/>
        </w:rPr>
        <w:t>hez való viszonyulás, illetve az iskolában vagy más oktatói-</w:t>
      </w:r>
      <w:r w:rsidR="00706531" w:rsidRPr="00D138CE">
        <w:rPr>
          <w:color w:val="000000"/>
          <w:lang w:val="hu-HU"/>
        </w:rPr>
        <w:t>nevelői munkát végző szervezet</w:t>
      </w:r>
      <w:r w:rsidR="0016196E" w:rsidRPr="00D138CE">
        <w:rPr>
          <w:color w:val="000000"/>
          <w:lang w:val="hu-HU"/>
        </w:rPr>
        <w:t>ben történő tisztességtelen viselkedés végett.</w:t>
      </w:r>
    </w:p>
    <w:p w14:paraId="08C7BE16" w14:textId="77777777" w:rsidR="0016196E" w:rsidRPr="00D138CE" w:rsidRDefault="00CC23E1">
      <w:pPr>
        <w:spacing w:after="120"/>
        <w:jc w:val="center"/>
        <w:rPr>
          <w:b/>
          <w:color w:val="000000"/>
        </w:rPr>
      </w:pPr>
      <w:r w:rsidRPr="00D138CE">
        <w:rPr>
          <w:b/>
          <w:color w:val="000000"/>
        </w:rPr>
        <w:t>A számbeli osztályzás mércéi</w:t>
      </w:r>
    </w:p>
    <w:p w14:paraId="71D40AEF" w14:textId="77777777" w:rsidR="0016196E" w:rsidRPr="00D138CE" w:rsidRDefault="00CC23E1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 xml:space="preserve">5. </w:t>
      </w:r>
      <w:proofErr w:type="gramStart"/>
      <w:r w:rsidRPr="00D138CE">
        <w:rPr>
          <w:color w:val="000000"/>
        </w:rPr>
        <w:t>szakasz</w:t>
      </w:r>
      <w:proofErr w:type="gramEnd"/>
    </w:p>
    <w:p w14:paraId="6EB474D3" w14:textId="77777777" w:rsidR="00575AC5" w:rsidRPr="00D138CE" w:rsidRDefault="00575AC5" w:rsidP="00CC23E1">
      <w:pPr>
        <w:spacing w:after="120"/>
        <w:rPr>
          <w:color w:val="000000"/>
        </w:rPr>
      </w:pPr>
      <w:r w:rsidRPr="00D138CE">
        <w:rPr>
          <w:color w:val="000000"/>
        </w:rPr>
        <w:t>A mérce objektív mérték</w:t>
      </w:r>
      <w:r w:rsidR="00CC23E1" w:rsidRPr="00D138CE">
        <w:rPr>
          <w:color w:val="000000"/>
        </w:rPr>
        <w:t xml:space="preserve">, amely alapján megállapítható a tanuló sikeressége </w:t>
      </w:r>
      <w:proofErr w:type="gramStart"/>
      <w:r w:rsidR="00CC23E1" w:rsidRPr="00D138CE">
        <w:rPr>
          <w:color w:val="000000"/>
        </w:rPr>
        <w:t>az</w:t>
      </w:r>
      <w:proofErr w:type="gramEnd"/>
      <w:r w:rsidR="00CC23E1" w:rsidRPr="00D138CE">
        <w:rPr>
          <w:color w:val="000000"/>
        </w:rPr>
        <w:t xml:space="preserve"> oktat</w:t>
      </w:r>
      <w:r w:rsidRPr="00D138CE">
        <w:rPr>
          <w:color w:val="000000"/>
        </w:rPr>
        <w:t>ási kimen</w:t>
      </w:r>
      <w:r w:rsidR="006462BC" w:rsidRPr="00D138CE">
        <w:rPr>
          <w:color w:val="000000"/>
        </w:rPr>
        <w:t>e</w:t>
      </w:r>
      <w:r w:rsidRPr="00D138CE">
        <w:rPr>
          <w:color w:val="000000"/>
        </w:rPr>
        <w:t xml:space="preserve">telek megvalósításában és a kompetenciák fejlesztésében. A mércék, úgy vannak meghatározva, hogy felölelik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alap- és tárgyközi kompetenciák elemeit és össze vannak hangolva a tantárgyak és modulok kimen</w:t>
      </w:r>
      <w:r w:rsidR="00791AA5" w:rsidRPr="00D138CE">
        <w:rPr>
          <w:color w:val="000000"/>
        </w:rPr>
        <w:t>e</w:t>
      </w:r>
      <w:r w:rsidRPr="00D138CE">
        <w:rPr>
          <w:color w:val="000000"/>
        </w:rPr>
        <w:t>teleivel.</w:t>
      </w:r>
    </w:p>
    <w:p w14:paraId="1BF2A230" w14:textId="77777777" w:rsidR="00CC23E1" w:rsidRPr="00D138CE" w:rsidRDefault="00575AC5" w:rsidP="00CC23E1">
      <w:pPr>
        <w:spacing w:after="12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egyéni tantárgyaknál a tantárgyi szaktanács szintjén állapítják meg a számbeli osztályzás egységes mércéit. </w:t>
      </w:r>
    </w:p>
    <w:p w14:paraId="4644D5B1" w14:textId="77777777" w:rsidR="0041398A" w:rsidRPr="00D138CE" w:rsidRDefault="008E15BD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>6.</w:t>
      </w:r>
      <w:r w:rsidR="007E291E" w:rsidRPr="00D138CE">
        <w:rPr>
          <w:color w:val="000000"/>
        </w:rPr>
        <w:t xml:space="preserve"> </w:t>
      </w:r>
      <w:proofErr w:type="gramStart"/>
      <w:r w:rsidR="007E291E" w:rsidRPr="00D138CE">
        <w:rPr>
          <w:color w:val="000000"/>
        </w:rPr>
        <w:t>szakasz</w:t>
      </w:r>
      <w:proofErr w:type="gramEnd"/>
    </w:p>
    <w:p w14:paraId="59C6C15D" w14:textId="77777777" w:rsidR="00706531" w:rsidRPr="00D138CE" w:rsidRDefault="005B6FE4" w:rsidP="00706531">
      <w:pPr>
        <w:spacing w:after="120"/>
        <w:rPr>
          <w:color w:val="000000"/>
        </w:rPr>
      </w:pPr>
      <w:r w:rsidRPr="00D138CE">
        <w:rPr>
          <w:color w:val="000000"/>
        </w:rPr>
        <w:lastRenderedPageBreak/>
        <w:t>K</w:t>
      </w:r>
      <w:r w:rsidR="00B14F97" w:rsidRPr="00D138CE">
        <w:rPr>
          <w:color w:val="000000"/>
        </w:rPr>
        <w:t xml:space="preserve">itűnő </w:t>
      </w:r>
      <w:r w:rsidRPr="00D138CE">
        <w:rPr>
          <w:color w:val="000000"/>
        </w:rPr>
        <w:t xml:space="preserve">(5) </w:t>
      </w:r>
      <w:r w:rsidR="00B14F97" w:rsidRPr="00D138CE">
        <w:rPr>
          <w:color w:val="000000"/>
        </w:rPr>
        <w:t xml:space="preserve">osztályzatot </w:t>
      </w:r>
      <w:r w:rsidR="00C76D01" w:rsidRPr="00D138CE">
        <w:rPr>
          <w:color w:val="000000"/>
        </w:rPr>
        <w:t xml:space="preserve">kap </w:t>
      </w:r>
      <w:proofErr w:type="gramStart"/>
      <w:r w:rsidR="00C76D01" w:rsidRPr="00D138CE">
        <w:rPr>
          <w:color w:val="000000"/>
        </w:rPr>
        <w:t>az</w:t>
      </w:r>
      <w:proofErr w:type="gramEnd"/>
      <w:r w:rsidR="00C76D01" w:rsidRPr="00D138CE">
        <w:rPr>
          <w:color w:val="000000"/>
        </w:rPr>
        <w:t xml:space="preserve"> a tanuló</w:t>
      </w:r>
      <w:r w:rsidR="00706531" w:rsidRPr="00D138CE">
        <w:rPr>
          <w:color w:val="000000"/>
        </w:rPr>
        <w:t>, aki:</w:t>
      </w:r>
    </w:p>
    <w:p w14:paraId="38F4F35D" w14:textId="77777777" w:rsidR="00706531" w:rsidRPr="00D138CE" w:rsidRDefault="00706531" w:rsidP="00706531">
      <w:pPr>
        <w:spacing w:after="120"/>
        <w:rPr>
          <w:color w:val="000000"/>
        </w:rPr>
      </w:pPr>
      <w:r w:rsidRPr="00D138CE">
        <w:rPr>
          <w:color w:val="000000"/>
        </w:rPr>
        <w:t xml:space="preserve">1) </w:t>
      </w:r>
      <w:proofErr w:type="gramStart"/>
      <w:r w:rsidR="003100FE" w:rsidRPr="00D138CE">
        <w:rPr>
          <w:color w:val="000000"/>
        </w:rPr>
        <w:t>alkalmazza</w:t>
      </w:r>
      <w:proofErr w:type="gramEnd"/>
      <w:r w:rsidR="003100FE" w:rsidRPr="00D138CE">
        <w:rPr>
          <w:color w:val="000000"/>
        </w:rPr>
        <w:t xml:space="preserve"> </w:t>
      </w:r>
      <w:r w:rsidR="002E2146" w:rsidRPr="00D138CE">
        <w:rPr>
          <w:color w:val="000000"/>
        </w:rPr>
        <w:t>i</w:t>
      </w:r>
      <w:r w:rsidR="003100FE" w:rsidRPr="00D138CE">
        <w:rPr>
          <w:color w:val="000000"/>
        </w:rPr>
        <w:t>smereteit, beleértve a módszertani ismereteket, összetett és ismeretlen helyzetekben; önnáló és kreatív módon magyarázza és bírálóan szemléli az összetett tartalmi egységeket és információkat; felméri az elméletek, ötletek és álláspontok értékét;</w:t>
      </w:r>
    </w:p>
    <w:p w14:paraId="282903D0" w14:textId="77777777" w:rsidR="003100FE" w:rsidRPr="00D138CE" w:rsidRDefault="003100FE" w:rsidP="00706531">
      <w:pPr>
        <w:spacing w:after="120"/>
        <w:rPr>
          <w:color w:val="000000"/>
        </w:rPr>
      </w:pPr>
      <w:r w:rsidRPr="00D138CE">
        <w:rPr>
          <w:color w:val="000000"/>
        </w:rPr>
        <w:t xml:space="preserve">2) </w:t>
      </w:r>
      <w:proofErr w:type="gramStart"/>
      <w:r w:rsidRPr="00D138CE">
        <w:rPr>
          <w:color w:val="000000"/>
        </w:rPr>
        <w:t>kiválogatja</w:t>
      </w:r>
      <w:proofErr w:type="gramEnd"/>
      <w:r w:rsidRPr="00D138CE">
        <w:rPr>
          <w:color w:val="000000"/>
        </w:rPr>
        <w:t>, összeköti és ér</w:t>
      </w:r>
      <w:r w:rsidR="006462BC" w:rsidRPr="00D138CE">
        <w:rPr>
          <w:color w:val="000000"/>
        </w:rPr>
        <w:t>tékeli az adatok különböző típusa</w:t>
      </w:r>
      <w:r w:rsidRPr="00D138CE">
        <w:rPr>
          <w:color w:val="000000"/>
        </w:rPr>
        <w:t>it és forrásait;</w:t>
      </w:r>
    </w:p>
    <w:p w14:paraId="488411E9" w14:textId="77777777" w:rsidR="008A722C" w:rsidRPr="00D138CE" w:rsidRDefault="003100FE" w:rsidP="008A722C">
      <w:pPr>
        <w:spacing w:after="120"/>
        <w:rPr>
          <w:color w:val="000000"/>
        </w:rPr>
      </w:pPr>
      <w:r w:rsidRPr="00D138CE">
        <w:rPr>
          <w:color w:val="000000"/>
        </w:rPr>
        <w:t xml:space="preserve">3) </w:t>
      </w:r>
      <w:proofErr w:type="gramStart"/>
      <w:r w:rsidR="008A722C" w:rsidRPr="00D138CE">
        <w:rPr>
          <w:color w:val="000000"/>
        </w:rPr>
        <w:t>feltételezéseket</w:t>
      </w:r>
      <w:proofErr w:type="gramEnd"/>
      <w:r w:rsidR="008A722C" w:rsidRPr="00D138CE">
        <w:rPr>
          <w:color w:val="000000"/>
        </w:rPr>
        <w:t xml:space="preserve"> fogalmaz meg, leellenőrzi és megindokolja a megoldásokat, álláspontokat és döntéseket;</w:t>
      </w:r>
    </w:p>
    <w:p w14:paraId="0DAFFF33" w14:textId="77777777" w:rsidR="003100FE" w:rsidRPr="00D138CE" w:rsidRDefault="008A722C" w:rsidP="00706531">
      <w:pPr>
        <w:spacing w:after="120"/>
        <w:rPr>
          <w:color w:val="000000"/>
        </w:rPr>
      </w:pPr>
      <w:r w:rsidRPr="00D138CE">
        <w:t xml:space="preserve">4) </w:t>
      </w:r>
      <w:proofErr w:type="gramStart"/>
      <w:r w:rsidRPr="00D138CE">
        <w:t>megoldja</w:t>
      </w:r>
      <w:proofErr w:type="gramEnd"/>
      <w:r w:rsidRPr="00D138CE">
        <w:t xml:space="preserve"> a több megoldásos problémákat, értékeli és megindokolja a megoldásokat és alkalmazott eljárásokat</w:t>
      </w:r>
      <w:r w:rsidRPr="00D138CE">
        <w:rPr>
          <w:color w:val="000000"/>
        </w:rPr>
        <w:t>;</w:t>
      </w:r>
    </w:p>
    <w:p w14:paraId="33DDFC0E" w14:textId="2D715B95" w:rsidR="008121B3" w:rsidRPr="00D138CE" w:rsidRDefault="006462BC" w:rsidP="00706531">
      <w:pPr>
        <w:spacing w:after="120"/>
        <w:rPr>
          <w:color w:val="000000"/>
        </w:rPr>
      </w:pPr>
      <w:r w:rsidRPr="00D138CE">
        <w:rPr>
          <w:color w:val="000000"/>
        </w:rPr>
        <w:t xml:space="preserve">5) </w:t>
      </w:r>
      <w:proofErr w:type="gramStart"/>
      <w:r w:rsidRPr="00D138CE">
        <w:rPr>
          <w:color w:val="000000"/>
        </w:rPr>
        <w:t>változatosa</w:t>
      </w:r>
      <w:r w:rsidR="008121B3" w:rsidRPr="00D138CE">
        <w:rPr>
          <w:color w:val="000000"/>
          <w:lang w:val="hu-HU"/>
        </w:rPr>
        <w:t>n</w:t>
      </w:r>
      <w:proofErr w:type="gramEnd"/>
      <w:r w:rsidR="008121B3" w:rsidRPr="00D138CE">
        <w:rPr>
          <w:color w:val="000000"/>
          <w:lang w:val="hu-HU"/>
        </w:rPr>
        <w:t xml:space="preserve"> f</w:t>
      </w:r>
      <w:r w:rsidR="008A722C" w:rsidRPr="00D138CE">
        <w:rPr>
          <w:color w:val="000000"/>
          <w:lang w:val="hu-HU"/>
        </w:rPr>
        <w:t xml:space="preserve">ejezi ki magát (szóban, írásban, </w:t>
      </w:r>
      <w:r w:rsidR="008121B3" w:rsidRPr="00D138CE">
        <w:rPr>
          <w:color w:val="000000"/>
          <w:lang w:val="hu-HU"/>
        </w:rPr>
        <w:t>vizuálisan, gyakorlat</w:t>
      </w:r>
      <w:r w:rsidR="00690CF0" w:rsidRPr="00D138CE">
        <w:rPr>
          <w:color w:val="000000"/>
          <w:lang w:val="hu-HU"/>
        </w:rPr>
        <w:t>i</w:t>
      </w:r>
      <w:r w:rsidR="008121B3" w:rsidRPr="00D138CE">
        <w:rPr>
          <w:color w:val="000000"/>
          <w:lang w:val="hu-HU"/>
        </w:rPr>
        <w:t>, képzőművészeti és más módon), beleértve az információs technológiák használatát, a kommunikációt és az előadás módját különböző kontextusokhoz alakítja</w:t>
      </w:r>
      <w:r w:rsidR="008121B3" w:rsidRPr="00D138CE">
        <w:rPr>
          <w:color w:val="000000"/>
        </w:rPr>
        <w:t>;</w:t>
      </w:r>
    </w:p>
    <w:p w14:paraId="661B6539" w14:textId="77777777" w:rsidR="008A722C" w:rsidRPr="00D138CE" w:rsidRDefault="008121B3" w:rsidP="00706531">
      <w:pPr>
        <w:spacing w:after="120"/>
        <w:rPr>
          <w:lang w:val="hu-HU"/>
        </w:rPr>
      </w:pPr>
      <w:r w:rsidRPr="00D138CE">
        <w:rPr>
          <w:color w:val="000000"/>
        </w:rPr>
        <w:t>6)</w:t>
      </w:r>
      <w:r w:rsidR="005F0AB2" w:rsidRPr="00D138CE">
        <w:rPr>
          <w:color w:val="000000"/>
        </w:rPr>
        <w:t xml:space="preserve"> </w:t>
      </w:r>
      <w:proofErr w:type="gramStart"/>
      <w:r w:rsidR="005F0AB2" w:rsidRPr="00D138CE">
        <w:rPr>
          <w:color w:val="000000"/>
        </w:rPr>
        <w:t>összetett</w:t>
      </w:r>
      <w:proofErr w:type="gramEnd"/>
      <w:r w:rsidR="005F0AB2" w:rsidRPr="00D138CE">
        <w:rPr>
          <w:color w:val="000000"/>
        </w:rPr>
        <w:t xml:space="preserve"> mozdulatok szerkezetét, gyorsaságot és maga</w:t>
      </w:r>
      <w:r w:rsidR="00CE0BC5" w:rsidRPr="00D138CE">
        <w:rPr>
          <w:color w:val="000000"/>
        </w:rPr>
        <w:t>s szintű koordinációt követelő motorikus képességekkel rendelkezik</w:t>
      </w:r>
      <w:r w:rsidR="005F0AB2" w:rsidRPr="00D138CE">
        <w:rPr>
          <w:color w:val="000000"/>
        </w:rPr>
        <w:t xml:space="preserve">; </w:t>
      </w:r>
      <w:r w:rsidR="00BF6CB9" w:rsidRPr="00D138CE">
        <w:rPr>
          <w:color w:val="000000"/>
        </w:rPr>
        <w:t xml:space="preserve">motorikus képességei lehetővé teszik, </w:t>
      </w:r>
      <w:r w:rsidR="00CE0BC5" w:rsidRPr="00D138CE">
        <w:rPr>
          <w:color w:val="000000"/>
        </w:rPr>
        <w:t xml:space="preserve">hogy </w:t>
      </w:r>
      <w:r w:rsidR="00BF6CB9" w:rsidRPr="00D138CE">
        <w:rPr>
          <w:color w:val="000000"/>
        </w:rPr>
        <w:t xml:space="preserve">a mozdulatok szerkezetének kombinálásával, újraszervezésével, </w:t>
      </w:r>
      <w:r w:rsidR="00CE0BC5" w:rsidRPr="00D138CE">
        <w:rPr>
          <w:color w:val="000000"/>
        </w:rPr>
        <w:t xml:space="preserve">különleges igényekhez és helyzetekhez </w:t>
      </w:r>
      <w:r w:rsidR="00290484" w:rsidRPr="00D138CE">
        <w:rPr>
          <w:color w:val="000000"/>
        </w:rPr>
        <w:t>alkalmazkodva</w:t>
      </w:r>
      <w:r w:rsidR="00BF6CB9" w:rsidRPr="00D138CE">
        <w:rPr>
          <w:color w:val="000000"/>
        </w:rPr>
        <w:t xml:space="preserve"> hatékonyan cselekedjen;</w:t>
      </w:r>
    </w:p>
    <w:p w14:paraId="44072821" w14:textId="77777777" w:rsidR="005F0AB2" w:rsidRPr="00D138CE" w:rsidRDefault="00BF6CB9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7) önállóan végez összetett munkafeladatokat a szabványosított folyamatok, biztonsági követelmények és </w:t>
      </w:r>
      <w:r w:rsidR="00DD7DF8" w:rsidRPr="00D138CE">
        <w:rPr>
          <w:color w:val="000000"/>
          <w:lang w:val="hu-HU"/>
        </w:rPr>
        <w:t>környezet megóvásána</w:t>
      </w:r>
      <w:r w:rsidRPr="00D138CE">
        <w:rPr>
          <w:color w:val="000000"/>
          <w:lang w:val="hu-HU"/>
        </w:rPr>
        <w:t xml:space="preserve">k tiszteletben tartásával, </w:t>
      </w:r>
      <w:r w:rsidR="005B0F34" w:rsidRPr="00D138CE">
        <w:rPr>
          <w:color w:val="000000"/>
          <w:lang w:val="hu-HU"/>
        </w:rPr>
        <w:t xml:space="preserve">kezdeményezést mutat </w:t>
      </w:r>
      <w:r w:rsidR="00290484" w:rsidRPr="00D138CE">
        <w:rPr>
          <w:color w:val="000000"/>
          <w:lang w:val="hu-HU"/>
        </w:rPr>
        <w:t>ki, a kivitelezést, a munka módját és az eszközöket az új helyzetekhez alkalmazza.</w:t>
      </w:r>
    </w:p>
    <w:p w14:paraId="619B4D75" w14:textId="1D3063E2" w:rsidR="00290484" w:rsidRPr="00D138CE" w:rsidRDefault="00290484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8) </w:t>
      </w:r>
      <w:r w:rsidR="005938EC" w:rsidRPr="00D138CE">
        <w:rPr>
          <w:color w:val="000000"/>
          <w:lang w:val="hu-HU"/>
        </w:rPr>
        <w:t>hozzá</w:t>
      </w:r>
      <w:r w:rsidR="004757DE" w:rsidRPr="00D138CE">
        <w:rPr>
          <w:color w:val="000000"/>
          <w:lang w:val="hu-HU"/>
        </w:rPr>
        <w:t>járul</w:t>
      </w:r>
      <w:r w:rsidRPr="00D138CE">
        <w:rPr>
          <w:color w:val="000000"/>
          <w:lang w:val="hu-HU"/>
        </w:rPr>
        <w:t xml:space="preserve"> a csoportmunkához</w:t>
      </w:r>
      <w:r w:rsidR="004757DE" w:rsidRPr="00D138CE">
        <w:rPr>
          <w:color w:val="000000"/>
          <w:lang w:val="hu-HU"/>
        </w:rPr>
        <w:t xml:space="preserve"> ötletek kialakításával</w:t>
      </w:r>
      <w:r w:rsidRPr="00D138CE">
        <w:rPr>
          <w:color w:val="000000"/>
          <w:lang w:val="hu-HU"/>
        </w:rPr>
        <w:t>, kezdeményezi és megszervezi a szerepek és fel</w:t>
      </w:r>
      <w:r w:rsidR="00B03F2D" w:rsidRPr="00D138CE">
        <w:rPr>
          <w:color w:val="000000"/>
          <w:lang w:val="hu-HU"/>
        </w:rPr>
        <w:t>adatok felosztását, a csoport többi tagjá</w:t>
      </w:r>
      <w:r w:rsidRPr="00D138CE">
        <w:rPr>
          <w:color w:val="000000"/>
          <w:lang w:val="hu-HU"/>
        </w:rPr>
        <w:t>nak véleményét</w:t>
      </w:r>
      <w:r w:rsidR="00B03F2D" w:rsidRPr="00D138CE">
        <w:rPr>
          <w:color w:val="000000"/>
          <w:lang w:val="hu-HU"/>
        </w:rPr>
        <w:t xml:space="preserve"> méltányolja és segít feladataik megvalósításában, főként a csoportmunk</w:t>
      </w:r>
      <w:r w:rsidR="00A76076" w:rsidRPr="00D138CE">
        <w:rPr>
          <w:color w:val="000000"/>
          <w:lang w:val="hu-HU"/>
        </w:rPr>
        <w:t>a folyam</w:t>
      </w:r>
      <w:r w:rsidR="00B03F2D" w:rsidRPr="00D138CE">
        <w:rPr>
          <w:color w:val="000000"/>
          <w:lang w:val="hu-HU"/>
        </w:rPr>
        <w:t>án történő „fennakadás” esetén, összpontosít a csopo</w:t>
      </w:r>
      <w:r w:rsidR="00D1563F" w:rsidRPr="00D138CE">
        <w:rPr>
          <w:color w:val="000000"/>
          <w:lang w:val="hu-HU"/>
        </w:rPr>
        <w:t>rtmunka közös céljára és felelő</w:t>
      </w:r>
      <w:r w:rsidR="00B03F2D" w:rsidRPr="00D138CE">
        <w:rPr>
          <w:color w:val="000000"/>
          <w:lang w:val="hu-HU"/>
        </w:rPr>
        <w:t>s</w:t>
      </w:r>
      <w:r w:rsidR="00D1563F" w:rsidRPr="00D138CE">
        <w:rPr>
          <w:color w:val="000000"/>
          <w:lang w:val="hu-HU"/>
        </w:rPr>
        <w:t>s</w:t>
      </w:r>
      <w:r w:rsidR="00B03F2D" w:rsidRPr="00D138CE">
        <w:rPr>
          <w:color w:val="000000"/>
          <w:lang w:val="hu-HU"/>
        </w:rPr>
        <w:t>éget vállal a produktum létrehozásában a megadott időkereteken belül</w:t>
      </w:r>
      <w:r w:rsidR="000E0F60" w:rsidRPr="00D138CE">
        <w:rPr>
          <w:color w:val="000000"/>
          <w:lang w:val="hu-HU"/>
        </w:rPr>
        <w:t>;</w:t>
      </w:r>
    </w:p>
    <w:p w14:paraId="1DF768AF" w14:textId="68CCE23E" w:rsidR="000E0F60" w:rsidRPr="00D138CE" w:rsidRDefault="000E0F60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9</w:t>
      </w:r>
      <w:r w:rsidR="008E15BD" w:rsidRPr="00D138CE">
        <w:rPr>
          <w:color w:val="000000"/>
          <w:lang w:val="hu-HU"/>
        </w:rPr>
        <w:t xml:space="preserve">) </w:t>
      </w:r>
      <w:r w:rsidR="006462BC" w:rsidRPr="00D138CE">
        <w:rPr>
          <w:color w:val="000000"/>
          <w:lang w:val="hu-HU"/>
        </w:rPr>
        <w:t>meghatározza</w:t>
      </w:r>
      <w:r w:rsidRPr="00D138CE">
        <w:rPr>
          <w:color w:val="000000"/>
          <w:lang w:val="hu-HU"/>
        </w:rPr>
        <w:t xml:space="preserve"> az els</w:t>
      </w:r>
      <w:r w:rsidR="000D751C" w:rsidRPr="00D138CE">
        <w:rPr>
          <w:color w:val="000000"/>
          <w:lang w:val="hu-HU"/>
        </w:rPr>
        <w:t xml:space="preserve">őbbségeket és kockázatokat, és ez alapján </w:t>
      </w:r>
      <w:r w:rsidR="004757DE" w:rsidRPr="00D138CE">
        <w:rPr>
          <w:color w:val="000000"/>
          <w:lang w:val="hu-HU"/>
        </w:rPr>
        <w:t xml:space="preserve">megtervezi és megszervezi a </w:t>
      </w:r>
      <w:r w:rsidRPr="00D138CE">
        <w:rPr>
          <w:color w:val="000000"/>
          <w:lang w:val="hu-HU"/>
        </w:rPr>
        <w:t>rövidtávú és hosszútávú tevékenységeket</w:t>
      </w:r>
      <w:r w:rsidR="000D751C" w:rsidRPr="00D138CE">
        <w:rPr>
          <w:color w:val="000000"/>
          <w:lang w:val="hu-HU"/>
        </w:rPr>
        <w:t>, valamint</w:t>
      </w:r>
      <w:r w:rsidRPr="00D138CE">
        <w:rPr>
          <w:color w:val="000000"/>
          <w:lang w:val="hu-HU"/>
        </w:rPr>
        <w:t xml:space="preserve"> meghatározza a szükséges időt és forrásokat;</w:t>
      </w:r>
    </w:p>
    <w:p w14:paraId="3777B99F" w14:textId="63BB7BAB" w:rsidR="0041398A" w:rsidRPr="00D138CE" w:rsidRDefault="000E0F60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>10) folyamatosan érdeklődést mutat ki és felelősségteljesen irányul a tanulási folyamathoz, tekintetbe veszi az elő</w:t>
      </w:r>
      <w:r w:rsidR="00D75287" w:rsidRPr="00D138CE">
        <w:rPr>
          <w:color w:val="000000"/>
          <w:lang w:val="hu-HU"/>
        </w:rPr>
        <w:t>menetelre</w:t>
      </w:r>
      <w:r w:rsidRPr="00D138CE">
        <w:rPr>
          <w:color w:val="000000"/>
          <w:lang w:val="hu-HU"/>
        </w:rPr>
        <w:t xml:space="preserve"> vonatkozó javaslatokat és megvalósítja ezeket.  </w:t>
      </w:r>
    </w:p>
    <w:p w14:paraId="0718DD82" w14:textId="77777777" w:rsidR="0041398A" w:rsidRPr="00D138CE" w:rsidRDefault="008E15BD">
      <w:pPr>
        <w:spacing w:after="120"/>
        <w:jc w:val="center"/>
      </w:pPr>
      <w:r w:rsidRPr="00D138CE">
        <w:rPr>
          <w:color w:val="000000"/>
        </w:rPr>
        <w:t>7.</w:t>
      </w:r>
      <w:r w:rsidR="00321BB0" w:rsidRPr="00D138CE">
        <w:rPr>
          <w:color w:val="000000"/>
        </w:rPr>
        <w:t xml:space="preserve"> </w:t>
      </w:r>
      <w:proofErr w:type="gramStart"/>
      <w:r w:rsidR="00321BB0" w:rsidRPr="00D138CE">
        <w:rPr>
          <w:color w:val="000000"/>
        </w:rPr>
        <w:t>szakasz</w:t>
      </w:r>
      <w:proofErr w:type="gramEnd"/>
    </w:p>
    <w:p w14:paraId="5FF68869" w14:textId="77777777" w:rsidR="00321BB0" w:rsidRPr="00D138CE" w:rsidRDefault="005B6FE4" w:rsidP="00321BB0">
      <w:pPr>
        <w:spacing w:after="120"/>
        <w:rPr>
          <w:color w:val="000000"/>
        </w:rPr>
      </w:pPr>
      <w:r w:rsidRPr="00D138CE">
        <w:rPr>
          <w:color w:val="000000"/>
        </w:rPr>
        <w:t>J</w:t>
      </w:r>
      <w:r w:rsidR="00B14F97" w:rsidRPr="00D138CE">
        <w:rPr>
          <w:color w:val="000000"/>
        </w:rPr>
        <w:t xml:space="preserve">eles </w:t>
      </w:r>
      <w:r w:rsidRPr="00D138CE">
        <w:rPr>
          <w:color w:val="000000"/>
        </w:rPr>
        <w:t xml:space="preserve">(4) </w:t>
      </w:r>
      <w:r w:rsidR="00B14F97" w:rsidRPr="00D138CE">
        <w:rPr>
          <w:color w:val="000000"/>
        </w:rPr>
        <w:t xml:space="preserve">osztályzatot </w:t>
      </w:r>
      <w:r w:rsidR="00C76D01" w:rsidRPr="00D138CE">
        <w:rPr>
          <w:color w:val="000000"/>
        </w:rPr>
        <w:t xml:space="preserve">kap </w:t>
      </w:r>
      <w:proofErr w:type="gramStart"/>
      <w:r w:rsidR="00C76D01" w:rsidRPr="00D138CE">
        <w:rPr>
          <w:color w:val="000000"/>
        </w:rPr>
        <w:t>az</w:t>
      </w:r>
      <w:proofErr w:type="gramEnd"/>
      <w:r w:rsidR="00C76D01" w:rsidRPr="00D138CE">
        <w:rPr>
          <w:color w:val="000000"/>
        </w:rPr>
        <w:t xml:space="preserve"> a tanuló</w:t>
      </w:r>
      <w:r w:rsidR="00321BB0" w:rsidRPr="00D138CE">
        <w:rPr>
          <w:color w:val="000000"/>
        </w:rPr>
        <w:t>, aki:</w:t>
      </w:r>
    </w:p>
    <w:p w14:paraId="0FDC093A" w14:textId="77777777" w:rsidR="00321BB0" w:rsidRPr="00D138CE" w:rsidRDefault="00321BB0">
      <w:pPr>
        <w:spacing w:after="150"/>
        <w:rPr>
          <w:color w:val="000000"/>
        </w:rPr>
      </w:pPr>
      <w:r w:rsidRPr="00D138CE">
        <w:rPr>
          <w:color w:val="000000"/>
        </w:rPr>
        <w:t xml:space="preserve">1) </w:t>
      </w:r>
      <w:proofErr w:type="gramStart"/>
      <w:r w:rsidRPr="00D138CE">
        <w:rPr>
          <w:color w:val="000000"/>
        </w:rPr>
        <w:t>logikailag</w:t>
      </w:r>
      <w:proofErr w:type="gramEnd"/>
      <w:r w:rsidRPr="00D138CE">
        <w:rPr>
          <w:color w:val="000000"/>
        </w:rPr>
        <w:t xml:space="preserve"> megszervezi és önállóan értelmezi az összetett tartalmi egységeket és információkat;</w:t>
      </w:r>
    </w:p>
    <w:p w14:paraId="075AAAD3" w14:textId="77777777" w:rsidR="00321BB0" w:rsidRPr="00D138CE" w:rsidRDefault="00321BB0">
      <w:pPr>
        <w:spacing w:after="150"/>
        <w:rPr>
          <w:color w:val="000000"/>
        </w:rPr>
      </w:pPr>
      <w:r w:rsidRPr="00D138CE">
        <w:rPr>
          <w:color w:val="000000"/>
        </w:rPr>
        <w:lastRenderedPageBreak/>
        <w:t xml:space="preserve">2) </w:t>
      </w:r>
      <w:proofErr w:type="gramStart"/>
      <w:r w:rsidR="00675238" w:rsidRPr="00D138CE">
        <w:rPr>
          <w:color w:val="000000"/>
        </w:rPr>
        <w:t>különböző</w:t>
      </w:r>
      <w:proofErr w:type="gramEnd"/>
      <w:r w:rsidR="00675238" w:rsidRPr="00D138CE">
        <w:rPr>
          <w:color w:val="000000"/>
        </w:rPr>
        <w:t xml:space="preserve"> ágazatokból származó tartalmakat és </w:t>
      </w:r>
      <w:r w:rsidR="005E7DC4" w:rsidRPr="00D138CE">
        <w:rPr>
          <w:color w:val="000000"/>
        </w:rPr>
        <w:t>vázlatokat</w:t>
      </w:r>
      <w:r w:rsidR="005E7DC4" w:rsidRPr="00D138CE">
        <w:rPr>
          <w:color w:val="000000"/>
          <w:lang w:val="sr-Cyrl-RS"/>
        </w:rPr>
        <w:t xml:space="preserve"> </w:t>
      </w:r>
      <w:r w:rsidR="005E7DC4" w:rsidRPr="00D138CE">
        <w:rPr>
          <w:color w:val="000000"/>
          <w:lang w:val="hu-HU"/>
        </w:rPr>
        <w:t>összekapcsol az életből való helyzetekkel</w:t>
      </w:r>
      <w:r w:rsidR="005E7DC4" w:rsidRPr="00D138CE">
        <w:rPr>
          <w:color w:val="000000"/>
        </w:rPr>
        <w:t>;</w:t>
      </w:r>
    </w:p>
    <w:p w14:paraId="3C580F55" w14:textId="7744B1CC" w:rsidR="005E7DC4" w:rsidRPr="00D138CE" w:rsidRDefault="005E7DC4" w:rsidP="005E7DC4">
      <w:pPr>
        <w:spacing w:after="150"/>
        <w:rPr>
          <w:color w:val="000000"/>
        </w:rPr>
      </w:pPr>
      <w:r w:rsidRPr="00D138CE">
        <w:rPr>
          <w:color w:val="000000"/>
        </w:rPr>
        <w:t xml:space="preserve">3) </w:t>
      </w:r>
      <w:proofErr w:type="gramStart"/>
      <w:r w:rsidRPr="00D138CE">
        <w:rPr>
          <w:color w:val="000000"/>
        </w:rPr>
        <w:t>különböző</w:t>
      </w:r>
      <w:proofErr w:type="gramEnd"/>
      <w:r w:rsidR="006B7BC5" w:rsidRPr="00D138CE">
        <w:rPr>
          <w:color w:val="000000"/>
        </w:rPr>
        <w:t xml:space="preserve"> adattípus</w:t>
      </w:r>
      <w:r w:rsidRPr="00D138CE">
        <w:rPr>
          <w:color w:val="000000"/>
        </w:rPr>
        <w:t>t hasonlít össze és több mérce alapján</w:t>
      </w:r>
      <w:r w:rsidR="00F57F7F" w:rsidRPr="00D138CE">
        <w:rPr>
          <w:color w:val="000000"/>
        </w:rPr>
        <w:t xml:space="preserve"> egyszerre rendszerez</w:t>
      </w:r>
      <w:r w:rsidRPr="00D138CE">
        <w:rPr>
          <w:color w:val="000000"/>
        </w:rPr>
        <w:t>;</w:t>
      </w:r>
    </w:p>
    <w:p w14:paraId="19510FF1" w14:textId="77777777" w:rsidR="005E7DC4" w:rsidRPr="00D138CE" w:rsidRDefault="005E7DC4" w:rsidP="005E7DC4">
      <w:pPr>
        <w:spacing w:after="150"/>
        <w:rPr>
          <w:color w:val="000000"/>
        </w:rPr>
      </w:pPr>
      <w:r w:rsidRPr="00D138CE">
        <w:rPr>
          <w:color w:val="000000"/>
        </w:rPr>
        <w:t xml:space="preserve">4) </w:t>
      </w:r>
      <w:proofErr w:type="gramStart"/>
      <w:r w:rsidR="00B12EF0" w:rsidRPr="00D138CE">
        <w:rPr>
          <w:color w:val="000000"/>
        </w:rPr>
        <w:t>álláspontot</w:t>
      </w:r>
      <w:proofErr w:type="gramEnd"/>
      <w:r w:rsidR="00B12EF0" w:rsidRPr="00D138CE">
        <w:rPr>
          <w:color w:val="000000"/>
        </w:rPr>
        <w:t xml:space="preserve"> foglal saját </w:t>
      </w:r>
      <w:r w:rsidR="00B12EF0" w:rsidRPr="00D138CE">
        <w:rPr>
          <w:color w:val="000000"/>
          <w:lang w:val="hu-HU"/>
        </w:rPr>
        <w:t>értelmezés és indoklás alapján</w:t>
      </w:r>
      <w:r w:rsidR="00B12EF0" w:rsidRPr="00D138CE">
        <w:rPr>
          <w:color w:val="000000"/>
        </w:rPr>
        <w:t>;</w:t>
      </w:r>
    </w:p>
    <w:p w14:paraId="55DD3EC8" w14:textId="77777777" w:rsidR="00B12EF0" w:rsidRPr="00D138CE" w:rsidRDefault="00F04D10" w:rsidP="005E7DC4">
      <w:pPr>
        <w:spacing w:after="150"/>
        <w:rPr>
          <w:lang w:val="hu-HU"/>
        </w:rPr>
      </w:pPr>
      <w:r w:rsidRPr="00D138CE">
        <w:rPr>
          <w:color w:val="000000"/>
        </w:rPr>
        <w:t xml:space="preserve">5) </w:t>
      </w:r>
      <w:proofErr w:type="gramStart"/>
      <w:r w:rsidRPr="00D138CE">
        <w:rPr>
          <w:color w:val="000000"/>
        </w:rPr>
        <w:t>problémát</w:t>
      </w:r>
      <w:proofErr w:type="gramEnd"/>
      <w:r w:rsidRPr="00D138CE">
        <w:rPr>
          <w:color w:val="000000"/>
        </w:rPr>
        <w:t xml:space="preserve"> elemez</w:t>
      </w:r>
      <w:r w:rsidR="00B12EF0" w:rsidRPr="00D138CE">
        <w:rPr>
          <w:color w:val="000000"/>
        </w:rPr>
        <w:t>, megfelelő folyamatot és eljárás</w:t>
      </w:r>
      <w:r w:rsidRPr="00D138CE">
        <w:rPr>
          <w:color w:val="000000"/>
        </w:rPr>
        <w:t xml:space="preserve">t választ </w:t>
      </w:r>
      <w:r w:rsidR="00B12EF0" w:rsidRPr="00D138CE">
        <w:rPr>
          <w:color w:val="000000"/>
        </w:rPr>
        <w:t xml:space="preserve">az </w:t>
      </w:r>
      <w:r w:rsidRPr="00D138CE">
        <w:rPr>
          <w:color w:val="000000"/>
        </w:rPr>
        <w:t>ú</w:t>
      </w:r>
      <w:r w:rsidR="00B12EF0" w:rsidRPr="00D138CE">
        <w:rPr>
          <w:color w:val="000000"/>
        </w:rPr>
        <w:t>j próblémahelyzetek megoldásában;</w:t>
      </w:r>
    </w:p>
    <w:p w14:paraId="23BE5B45" w14:textId="7184B1CB" w:rsidR="00B12EF0" w:rsidRPr="00D138CE" w:rsidRDefault="006462BC" w:rsidP="00B12EF0">
      <w:pPr>
        <w:spacing w:after="120"/>
        <w:rPr>
          <w:color w:val="000000"/>
          <w:lang w:val="hu-HU"/>
        </w:rPr>
      </w:pPr>
      <w:r w:rsidRPr="00D138CE">
        <w:rPr>
          <w:color w:val="000000"/>
          <w:lang w:val="hu-HU"/>
        </w:rPr>
        <w:t>6) változarosa</w:t>
      </w:r>
      <w:r w:rsidR="00B12EF0" w:rsidRPr="00D138CE">
        <w:rPr>
          <w:color w:val="000000"/>
          <w:lang w:val="hu-HU"/>
        </w:rPr>
        <w:t xml:space="preserve">n fejezi ki magát (szóban, írásban, vizuálisan, gyakorlati, képzőművészeti és más módon), beleértve az információs technológiák használatát, a kommunikációt </w:t>
      </w:r>
      <w:r w:rsidR="003B19E8" w:rsidRPr="00D138CE">
        <w:rPr>
          <w:color w:val="000000"/>
          <w:lang w:val="hu-HU"/>
        </w:rPr>
        <w:t>az adott kontextus</w:t>
      </w:r>
      <w:r w:rsidR="00B12EF0" w:rsidRPr="00D138CE">
        <w:rPr>
          <w:color w:val="000000"/>
          <w:lang w:val="hu-HU"/>
        </w:rPr>
        <w:t>hoz igazítja;</w:t>
      </w:r>
    </w:p>
    <w:p w14:paraId="58C02D06" w14:textId="77777777" w:rsidR="005938EC" w:rsidRPr="00D138CE" w:rsidRDefault="005938EC" w:rsidP="00B12EF0">
      <w:pPr>
        <w:spacing w:after="120"/>
        <w:rPr>
          <w:color w:val="000000"/>
          <w:lang w:val="hu-HU"/>
        </w:rPr>
      </w:pPr>
      <w:r w:rsidRPr="00D138CE">
        <w:rPr>
          <w:color w:val="000000"/>
          <w:lang w:val="hu-HU"/>
        </w:rPr>
        <w:t>7) összetett mozdulatok szerkezetét, gyorsaságot és magas szintű koordinációt követelő motorikus képességekkel rendelkezik;</w:t>
      </w:r>
    </w:p>
    <w:p w14:paraId="5F8C198B" w14:textId="77777777" w:rsidR="005938EC" w:rsidRPr="00D138CE" w:rsidRDefault="005938EC" w:rsidP="00B12EF0">
      <w:pPr>
        <w:spacing w:after="12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8) </w:t>
      </w:r>
      <w:r w:rsidR="00DD7DF8" w:rsidRPr="00D138CE">
        <w:rPr>
          <w:color w:val="000000"/>
          <w:lang w:val="hu-HU"/>
        </w:rPr>
        <w:t>önállóan végez összetett munkafeladatokat szabványosított folyamatok alapján, felszerelést és szerszámo</w:t>
      </w:r>
      <w:r w:rsidR="008F7A88" w:rsidRPr="00D138CE">
        <w:rPr>
          <w:color w:val="000000"/>
          <w:lang w:val="hu-HU"/>
        </w:rPr>
        <w:t>ka</w:t>
      </w:r>
      <w:r w:rsidR="00DD7DF8" w:rsidRPr="00D138CE">
        <w:rPr>
          <w:color w:val="000000"/>
          <w:lang w:val="hu-HU"/>
        </w:rPr>
        <w:t xml:space="preserve">t választ a feladattal és biztonsági követelményekkel, valamint az egészség és környezet megóvásával összhangban. </w:t>
      </w:r>
    </w:p>
    <w:p w14:paraId="1CBCC596" w14:textId="05E54CDE" w:rsidR="00B14F97" w:rsidRPr="00D138CE" w:rsidRDefault="00B14F97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9) </w:t>
      </w:r>
      <w:r w:rsidR="001B75E3" w:rsidRPr="00D138CE">
        <w:rPr>
          <w:color w:val="000000"/>
          <w:lang w:val="hu-HU"/>
        </w:rPr>
        <w:t>meg</w:t>
      </w:r>
      <w:r w:rsidR="00E6634E" w:rsidRPr="00D138CE">
        <w:rPr>
          <w:color w:val="000000"/>
          <w:lang w:val="hu-HU"/>
        </w:rPr>
        <w:t xml:space="preserve">tervezi a munka ütemét, </w:t>
      </w:r>
      <w:r w:rsidR="001B75E3" w:rsidRPr="00D138CE">
        <w:rPr>
          <w:color w:val="000000"/>
          <w:lang w:val="hu-HU"/>
        </w:rPr>
        <w:t>meg</w:t>
      </w:r>
      <w:r w:rsidR="00E6634E" w:rsidRPr="00D138CE">
        <w:rPr>
          <w:color w:val="000000"/>
          <w:lang w:val="hu-HU"/>
        </w:rPr>
        <w:t>szervezi a csoportban történő tevékenységeket, megvalósítja saját feladatait számon tartva a csoportmunka tervezett közös produktumait;</w:t>
      </w:r>
    </w:p>
    <w:p w14:paraId="10F4C80A" w14:textId="0FF61085" w:rsidR="00E6634E" w:rsidRPr="00D138CE" w:rsidRDefault="00E6634E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10) </w:t>
      </w:r>
      <w:r w:rsidR="00101EA9" w:rsidRPr="00D138CE">
        <w:rPr>
          <w:color w:val="000000"/>
          <w:lang w:val="hu-HU"/>
        </w:rPr>
        <w:t xml:space="preserve">megtervezi és megszervezi a </w:t>
      </w:r>
      <w:r w:rsidRPr="00D138CE">
        <w:rPr>
          <w:color w:val="000000"/>
          <w:lang w:val="hu-HU"/>
        </w:rPr>
        <w:t>rövidtávú és hosszútávú tevékenységeket, megállapítja az elsőbbségeket és meghatározza a szükséges időt és forrásokat;</w:t>
      </w:r>
    </w:p>
    <w:p w14:paraId="19AAD21F" w14:textId="77777777" w:rsidR="00E6634E" w:rsidRPr="00D138CE" w:rsidRDefault="00E6634E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11) folyamatosan érdeklődést mutat ki a </w:t>
      </w:r>
      <w:r w:rsidR="000D751C" w:rsidRPr="00D138CE">
        <w:rPr>
          <w:color w:val="000000"/>
          <w:lang w:val="hu-HU"/>
        </w:rPr>
        <w:t>tanulási folyamat</w:t>
      </w:r>
      <w:r w:rsidR="002F712F" w:rsidRPr="00D138CE">
        <w:rPr>
          <w:color w:val="000000"/>
          <w:lang w:val="hu-HU"/>
        </w:rPr>
        <w:t xml:space="preserve"> iránt, tekintetbe veszi az előrehaladásra vonatkozó javaslatokat és általában megvalósítja ezeket.  </w:t>
      </w:r>
    </w:p>
    <w:p w14:paraId="494BA25D" w14:textId="77777777" w:rsidR="0041398A" w:rsidRPr="00D138CE" w:rsidRDefault="008E15BD">
      <w:pPr>
        <w:spacing w:after="120"/>
        <w:jc w:val="center"/>
        <w:rPr>
          <w:lang w:val="hu-HU"/>
        </w:rPr>
      </w:pPr>
      <w:r w:rsidRPr="00D138CE">
        <w:rPr>
          <w:color w:val="000000"/>
          <w:lang w:val="hu-HU"/>
        </w:rPr>
        <w:t>8.</w:t>
      </w:r>
      <w:r w:rsidR="009C17D7" w:rsidRPr="00D138CE">
        <w:rPr>
          <w:color w:val="000000"/>
          <w:lang w:val="hu-HU"/>
        </w:rPr>
        <w:t xml:space="preserve"> szakasz</w:t>
      </w:r>
    </w:p>
    <w:p w14:paraId="75A09EFA" w14:textId="77777777" w:rsidR="00481D8D" w:rsidRPr="00D138CE" w:rsidRDefault="005B6FE4" w:rsidP="00481D8D">
      <w:pPr>
        <w:spacing w:after="120"/>
        <w:rPr>
          <w:color w:val="000000"/>
          <w:lang w:val="hu-HU"/>
        </w:rPr>
      </w:pPr>
      <w:r w:rsidRPr="00D138CE">
        <w:rPr>
          <w:color w:val="000000"/>
          <w:lang w:val="hu-HU"/>
        </w:rPr>
        <w:t>J</w:t>
      </w:r>
      <w:r w:rsidR="00481D8D" w:rsidRPr="00D138CE">
        <w:rPr>
          <w:color w:val="000000"/>
          <w:lang w:val="hu-HU"/>
        </w:rPr>
        <w:t>ó</w:t>
      </w:r>
      <w:r w:rsidRPr="00D138CE">
        <w:rPr>
          <w:color w:val="000000"/>
          <w:lang w:val="hu-HU"/>
        </w:rPr>
        <w:t xml:space="preserve"> (3) </w:t>
      </w:r>
      <w:r w:rsidR="00481D8D" w:rsidRPr="00D138CE">
        <w:rPr>
          <w:color w:val="000000"/>
          <w:lang w:val="hu-HU"/>
        </w:rPr>
        <w:t xml:space="preserve">osztályzatot </w:t>
      </w:r>
      <w:r w:rsidR="00C76D01" w:rsidRPr="00D138CE">
        <w:rPr>
          <w:color w:val="000000"/>
          <w:lang w:val="hu-HU"/>
        </w:rPr>
        <w:t>kap az a tanuló</w:t>
      </w:r>
      <w:r w:rsidR="00481D8D" w:rsidRPr="00D138CE">
        <w:rPr>
          <w:color w:val="000000"/>
          <w:lang w:val="hu-HU"/>
        </w:rPr>
        <w:t>, aki:</w:t>
      </w:r>
    </w:p>
    <w:p w14:paraId="2DFFCAD1" w14:textId="77777777" w:rsidR="0041398A" w:rsidRPr="00D138CE" w:rsidRDefault="008E15BD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 xml:space="preserve">1) </w:t>
      </w:r>
      <w:r w:rsidR="00CD357B" w:rsidRPr="00D138CE">
        <w:rPr>
          <w:color w:val="000000"/>
          <w:lang w:val="hu-HU"/>
        </w:rPr>
        <w:t>megérti és önállóan magyarázza az alapfogalmakat és a közöttük lévő kapcsolatokat</w:t>
      </w:r>
      <w:r w:rsidRPr="00D138CE">
        <w:rPr>
          <w:color w:val="000000"/>
          <w:lang w:val="hu-HU"/>
        </w:rPr>
        <w:t>;</w:t>
      </w:r>
    </w:p>
    <w:p w14:paraId="49148047" w14:textId="77777777" w:rsidR="0041398A" w:rsidRPr="00D138CE" w:rsidRDefault="008E15BD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2) </w:t>
      </w:r>
      <w:r w:rsidR="006B7BC5" w:rsidRPr="00D138CE">
        <w:rPr>
          <w:color w:val="000000"/>
          <w:lang w:val="hu-HU"/>
        </w:rPr>
        <w:t>különböző adattípusokat rendszerez alapkategóriákba a megadott mérce alapján</w:t>
      </w:r>
      <w:r w:rsidRPr="00D138CE">
        <w:rPr>
          <w:color w:val="000000"/>
          <w:lang w:val="hu-HU"/>
        </w:rPr>
        <w:t>;</w:t>
      </w:r>
    </w:p>
    <w:p w14:paraId="328A0128" w14:textId="076108C9" w:rsidR="00CF47EF" w:rsidRPr="00D138CE" w:rsidRDefault="00CF47E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3) </w:t>
      </w:r>
      <w:r w:rsidR="00F04D10" w:rsidRPr="00D138CE">
        <w:rPr>
          <w:color w:val="000000"/>
          <w:lang w:val="hu-HU"/>
        </w:rPr>
        <w:t>meg tudja fogalmazni álláspont</w:t>
      </w:r>
      <w:r w:rsidR="0069115E" w:rsidRPr="00D138CE">
        <w:rPr>
          <w:color w:val="000000"/>
          <w:lang w:val="hu-HU"/>
        </w:rPr>
        <w:t xml:space="preserve">ját, értékel és döntést hoz, </w:t>
      </w:r>
      <w:r w:rsidR="00F04D10" w:rsidRPr="00D138CE">
        <w:rPr>
          <w:color w:val="000000"/>
          <w:lang w:val="hu-HU"/>
        </w:rPr>
        <w:t>meg</w:t>
      </w:r>
      <w:r w:rsidR="005A1666" w:rsidRPr="00D138CE">
        <w:rPr>
          <w:color w:val="000000"/>
          <w:lang w:val="hu-HU"/>
        </w:rPr>
        <w:t xml:space="preserve"> </w:t>
      </w:r>
      <w:r w:rsidR="00F04D10" w:rsidRPr="00D138CE">
        <w:rPr>
          <w:color w:val="000000"/>
          <w:lang w:val="hu-HU"/>
        </w:rPr>
        <w:t>tudja magyarázni, hogyan jutott a következtetésekig;</w:t>
      </w:r>
    </w:p>
    <w:p w14:paraId="735B1B71" w14:textId="77777777" w:rsidR="00F04D10" w:rsidRPr="00D138CE" w:rsidRDefault="00F04D10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>4) megfelelő folyamatot és eljárást választ és alkalmaz</w:t>
      </w:r>
      <w:r w:rsidR="0069115E" w:rsidRPr="00D138CE">
        <w:rPr>
          <w:color w:val="000000"/>
          <w:lang w:val="hu-HU"/>
        </w:rPr>
        <w:t xml:space="preserve"> a</w:t>
      </w:r>
      <w:r w:rsidRPr="00D138CE">
        <w:rPr>
          <w:color w:val="000000"/>
          <w:lang w:val="hu-HU"/>
        </w:rPr>
        <w:t xml:space="preserve"> próblémahelyzetek megoldásában ismert kontextusban;</w:t>
      </w:r>
    </w:p>
    <w:p w14:paraId="0938BBEF" w14:textId="0943D011" w:rsidR="00F04D10" w:rsidRPr="00D138CE" w:rsidRDefault="00F04D10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5) a követelményekkel megfelelően és világosan mondja el</w:t>
      </w:r>
      <w:r w:rsidR="0001587D" w:rsidRPr="00D138CE">
        <w:rPr>
          <w:color w:val="000000"/>
          <w:lang w:val="hu-HU"/>
        </w:rPr>
        <w:t xml:space="preserve"> a konkrét tartalmakat (szóban, írásban, vizuálisan, gyakorlati, képzőművészeti és más módon), beleértve az információs technológiák használatát</w:t>
      </w:r>
      <w:r w:rsidR="003B19E8" w:rsidRPr="00D138CE">
        <w:rPr>
          <w:color w:val="000000"/>
          <w:lang w:val="hu-HU"/>
        </w:rPr>
        <w:t xml:space="preserve"> is</w:t>
      </w:r>
      <w:r w:rsidR="0001587D" w:rsidRPr="00D138CE">
        <w:rPr>
          <w:color w:val="000000"/>
          <w:lang w:val="hu-HU"/>
        </w:rPr>
        <w:t>;</w:t>
      </w:r>
    </w:p>
    <w:p w14:paraId="608E794B" w14:textId="77777777" w:rsidR="0001587D" w:rsidRPr="00D138CE" w:rsidRDefault="0001587D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lastRenderedPageBreak/>
        <w:t>6) alapfokú motorikus képességeket teljesít modellt utánozva (demonstrálja őket);</w:t>
      </w:r>
    </w:p>
    <w:p w14:paraId="54D0184C" w14:textId="77777777" w:rsidR="00A7104F" w:rsidRPr="00D138CE" w:rsidRDefault="0001587D" w:rsidP="00A7104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7) önállóan végez </w:t>
      </w:r>
      <w:r w:rsidR="00A7104F" w:rsidRPr="00D138CE">
        <w:rPr>
          <w:color w:val="000000"/>
          <w:lang w:val="hu-HU"/>
        </w:rPr>
        <w:t xml:space="preserve">rutinos </w:t>
      </w:r>
      <w:r w:rsidRPr="00D138CE">
        <w:rPr>
          <w:color w:val="000000"/>
          <w:lang w:val="hu-HU"/>
        </w:rPr>
        <w:t>munkafeladatokat szabványosított folyamatok alapján,</w:t>
      </w:r>
      <w:r w:rsidR="00A7104F" w:rsidRPr="00D138CE">
        <w:rPr>
          <w:color w:val="000000"/>
          <w:lang w:val="hu-HU"/>
        </w:rPr>
        <w:t xml:space="preserve"> felszerelést és szerszámo</w:t>
      </w:r>
      <w:r w:rsidR="008F7A88" w:rsidRPr="00D138CE">
        <w:rPr>
          <w:color w:val="000000"/>
          <w:lang w:val="hu-HU"/>
        </w:rPr>
        <w:t>ka</w:t>
      </w:r>
      <w:r w:rsidR="00A7104F" w:rsidRPr="00D138CE">
        <w:rPr>
          <w:color w:val="000000"/>
          <w:lang w:val="hu-HU"/>
        </w:rPr>
        <w:t xml:space="preserve">t használ a biztonsági követelményekkel, valamint az egészség és környezet megóvásával összhangban. </w:t>
      </w:r>
    </w:p>
    <w:p w14:paraId="4E410495" w14:textId="3811B209" w:rsidR="00A7104F" w:rsidRPr="00D138CE" w:rsidRDefault="00A7104F" w:rsidP="00A7104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8) </w:t>
      </w:r>
      <w:r w:rsidR="00905E42" w:rsidRPr="00D138CE">
        <w:rPr>
          <w:color w:val="000000"/>
          <w:lang w:val="hu-HU"/>
        </w:rPr>
        <w:t>az odaítélt feladatokat</w:t>
      </w:r>
      <w:r w:rsidR="00517FEF" w:rsidRPr="00D138CE">
        <w:rPr>
          <w:color w:val="000000"/>
          <w:lang w:val="hu-HU"/>
        </w:rPr>
        <w:t>,</w:t>
      </w:r>
      <w:r w:rsidR="00905E42" w:rsidRPr="00D138CE">
        <w:rPr>
          <w:color w:val="000000"/>
          <w:lang w:val="hu-HU"/>
        </w:rPr>
        <w:t xml:space="preserve"> </w:t>
      </w:r>
      <w:r w:rsidRPr="00D138CE">
        <w:rPr>
          <w:color w:val="000000"/>
          <w:lang w:val="hu-HU"/>
        </w:rPr>
        <w:t>a célokkal, kívánatos produktumokkal és a csoporton belüli tervezett munka ütemével összhangban végzi el; megbecsüli a csoport tagjait és az ötletek sokszínűségét;</w:t>
      </w:r>
    </w:p>
    <w:p w14:paraId="2F59B454" w14:textId="4EDB4B44" w:rsidR="00905E42" w:rsidRPr="00D138CE" w:rsidRDefault="00905E42" w:rsidP="00A7104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9) </w:t>
      </w:r>
      <w:r w:rsidR="00517FEF" w:rsidRPr="00D138CE">
        <w:rPr>
          <w:color w:val="000000"/>
          <w:lang w:val="hu-HU"/>
        </w:rPr>
        <w:t xml:space="preserve">megtervezi és megszervezi a </w:t>
      </w:r>
      <w:r w:rsidRPr="00D138CE">
        <w:rPr>
          <w:color w:val="000000"/>
          <w:lang w:val="hu-HU"/>
        </w:rPr>
        <w:t>rövidtávú tevékenységeket, meghatározza a szükséges időt és forrásokat;</w:t>
      </w:r>
    </w:p>
    <w:p w14:paraId="1F67B915" w14:textId="564E17CF" w:rsidR="00905E42" w:rsidRPr="00D138CE" w:rsidRDefault="00905E42" w:rsidP="00905E42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10</w:t>
      </w:r>
      <w:r w:rsidR="00D83995" w:rsidRPr="00D138CE">
        <w:rPr>
          <w:color w:val="000000"/>
          <w:lang w:val="hu-HU"/>
        </w:rPr>
        <w:t xml:space="preserve">) </w:t>
      </w:r>
      <w:r w:rsidRPr="00D138CE">
        <w:rPr>
          <w:color w:val="000000"/>
          <w:lang w:val="hu-HU"/>
        </w:rPr>
        <w:t>érdeklődést mutat ki a tanulási folyamat iránt, tekintetbe veszi az elő</w:t>
      </w:r>
      <w:r w:rsidR="00D71D14" w:rsidRPr="00D138CE">
        <w:rPr>
          <w:color w:val="000000"/>
          <w:lang w:val="hu-HU"/>
        </w:rPr>
        <w:t>menetelre</w:t>
      </w:r>
      <w:r w:rsidRPr="00D138CE">
        <w:rPr>
          <w:color w:val="000000"/>
          <w:lang w:val="hu-HU"/>
        </w:rPr>
        <w:t xml:space="preserve"> vonatkozó javaslatokat és részben megvalósítja ezeket.  </w:t>
      </w:r>
    </w:p>
    <w:p w14:paraId="2B9A6F92" w14:textId="2AED1E40" w:rsidR="0069115E" w:rsidRPr="00D138CE" w:rsidRDefault="0069115E" w:rsidP="00C918FC">
      <w:pPr>
        <w:spacing w:after="120"/>
        <w:rPr>
          <w:color w:val="000000"/>
          <w:lang w:val="hu-HU"/>
        </w:rPr>
      </w:pPr>
    </w:p>
    <w:p w14:paraId="5EB70FAD" w14:textId="77777777" w:rsidR="0041398A" w:rsidRPr="00D138CE" w:rsidRDefault="008E15BD">
      <w:pPr>
        <w:spacing w:after="120"/>
        <w:jc w:val="center"/>
        <w:rPr>
          <w:lang w:val="hu-HU"/>
        </w:rPr>
      </w:pPr>
      <w:r w:rsidRPr="00D138CE">
        <w:rPr>
          <w:color w:val="000000"/>
          <w:lang w:val="hu-HU"/>
        </w:rPr>
        <w:t>9.</w:t>
      </w:r>
      <w:r w:rsidR="0069115E" w:rsidRPr="00D138CE">
        <w:rPr>
          <w:color w:val="000000"/>
          <w:lang w:val="hu-HU"/>
        </w:rPr>
        <w:t xml:space="preserve"> szakasz</w:t>
      </w:r>
    </w:p>
    <w:p w14:paraId="2FE13F4F" w14:textId="77777777" w:rsidR="0041398A" w:rsidRPr="00D138CE" w:rsidRDefault="00F6064E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 xml:space="preserve">Elégséges </w:t>
      </w:r>
      <w:r w:rsidR="005B6FE4" w:rsidRPr="00D138CE">
        <w:rPr>
          <w:color w:val="000000"/>
          <w:lang w:val="hu-HU"/>
        </w:rPr>
        <w:t xml:space="preserve">(2) </w:t>
      </w:r>
      <w:r w:rsidR="00C76D01" w:rsidRPr="00D138CE">
        <w:rPr>
          <w:color w:val="000000"/>
          <w:lang w:val="hu-HU"/>
        </w:rPr>
        <w:t>osztályzatot kap az a tanuló</w:t>
      </w:r>
      <w:r w:rsidRPr="00D138CE">
        <w:rPr>
          <w:color w:val="000000"/>
          <w:lang w:val="hu-HU"/>
        </w:rPr>
        <w:t xml:space="preserve">, aki: </w:t>
      </w:r>
    </w:p>
    <w:p w14:paraId="6F467CE8" w14:textId="77777777" w:rsidR="0041398A" w:rsidRPr="00D138CE" w:rsidRDefault="008E15BD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 xml:space="preserve">1) </w:t>
      </w:r>
      <w:r w:rsidR="00F6064E" w:rsidRPr="00D138CE">
        <w:rPr>
          <w:color w:val="000000"/>
          <w:lang w:val="hu-HU"/>
        </w:rPr>
        <w:t>ismeri és megérti az alapfogalmakat és információkat</w:t>
      </w:r>
      <w:r w:rsidR="003619CC" w:rsidRPr="00D138CE">
        <w:rPr>
          <w:color w:val="000000"/>
          <w:lang w:val="hu-HU"/>
        </w:rPr>
        <w:t>,</w:t>
      </w:r>
      <w:r w:rsidR="00F6064E" w:rsidRPr="00D138CE">
        <w:rPr>
          <w:color w:val="000000"/>
          <w:lang w:val="hu-HU"/>
        </w:rPr>
        <w:t xml:space="preserve"> és a megadott mérce alapján összeköti őket</w:t>
      </w:r>
      <w:r w:rsidRPr="00D138CE">
        <w:rPr>
          <w:color w:val="000000"/>
          <w:lang w:val="hu-HU"/>
        </w:rPr>
        <w:t>;</w:t>
      </w:r>
    </w:p>
    <w:p w14:paraId="7E32CDDC" w14:textId="77777777" w:rsidR="0041398A" w:rsidRPr="00D138CE" w:rsidRDefault="00F6064E">
      <w:pPr>
        <w:spacing w:after="150"/>
        <w:rPr>
          <w:lang w:val="hu-HU"/>
        </w:rPr>
      </w:pPr>
      <w:r w:rsidRPr="00D138CE">
        <w:rPr>
          <w:color w:val="000000"/>
          <w:lang w:val="hu-HU"/>
        </w:rPr>
        <w:t>2) elsajátította a megfelelő terminológiát</w:t>
      </w:r>
      <w:r w:rsidR="008E15BD" w:rsidRPr="00D138CE">
        <w:rPr>
          <w:color w:val="000000"/>
          <w:lang w:val="hu-HU"/>
        </w:rPr>
        <w:t>;</w:t>
      </w:r>
    </w:p>
    <w:p w14:paraId="7E105B3E" w14:textId="77777777" w:rsidR="00F6064E" w:rsidRPr="00D138CE" w:rsidRDefault="008E15BD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3) </w:t>
      </w:r>
      <w:r w:rsidR="003619CC" w:rsidRPr="00D138CE">
        <w:rPr>
          <w:color w:val="000000"/>
          <w:lang w:val="hu-HU"/>
        </w:rPr>
        <w:t>egyenesen következte</w:t>
      </w:r>
      <w:r w:rsidR="00F6064E" w:rsidRPr="00D138CE">
        <w:rPr>
          <w:color w:val="000000"/>
          <w:lang w:val="hu-HU"/>
        </w:rPr>
        <w:t>t konkrét példával való összehasonlítás és hasonlóság alapján;</w:t>
      </w:r>
    </w:p>
    <w:p w14:paraId="54895022" w14:textId="77777777" w:rsidR="0041398A" w:rsidRPr="00D138CE" w:rsidRDefault="008E15BD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4) </w:t>
      </w:r>
      <w:r w:rsidR="00D13CEC" w:rsidRPr="00D138CE">
        <w:rPr>
          <w:color w:val="000000"/>
          <w:lang w:val="hu-HU"/>
        </w:rPr>
        <w:t>képes álláspontot választani és kifejezni</w:t>
      </w:r>
      <w:r w:rsidRPr="00D138CE">
        <w:rPr>
          <w:color w:val="000000"/>
          <w:lang w:val="hu-HU"/>
        </w:rPr>
        <w:t>;</w:t>
      </w:r>
    </w:p>
    <w:p w14:paraId="32D416DF" w14:textId="77777777" w:rsidR="00D13CEC" w:rsidRPr="00D138CE" w:rsidRDefault="00D13CE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5) megfelelő folyamatot és eljárást alkalmaz az egyszerű próblémahelyzetek megoldásában ismert kontextusban;</w:t>
      </w:r>
    </w:p>
    <w:p w14:paraId="0D7E3FC8" w14:textId="0D36A2D3" w:rsidR="00D13CEC" w:rsidRPr="00D138CE" w:rsidRDefault="00D13CEC" w:rsidP="00D13CE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6) </w:t>
      </w:r>
      <w:r w:rsidR="003B19E8" w:rsidRPr="00D138CE">
        <w:rPr>
          <w:color w:val="000000"/>
          <w:lang w:val="hu-HU"/>
        </w:rPr>
        <w:t xml:space="preserve">a meghatározott tartalmakon belül </w:t>
      </w:r>
      <w:r w:rsidRPr="00D138CE">
        <w:rPr>
          <w:color w:val="000000"/>
          <w:lang w:val="hu-HU"/>
        </w:rPr>
        <w:t>világosan szemléltet részleteket</w:t>
      </w:r>
      <w:r w:rsidR="003B19E8" w:rsidRPr="00D138CE">
        <w:rPr>
          <w:color w:val="000000"/>
          <w:lang w:val="hu-HU"/>
        </w:rPr>
        <w:t>, megfelelő módon, az alapkövetelményeket betartva</w:t>
      </w:r>
      <w:r w:rsidRPr="00D138CE">
        <w:rPr>
          <w:color w:val="000000"/>
          <w:lang w:val="hu-HU"/>
        </w:rPr>
        <w:t xml:space="preserve"> (szóban, írásban, vizuálisan, gyakorlati, képzőművészeti és más módon), beleértve az információs technológiák használatát</w:t>
      </w:r>
      <w:r w:rsidR="003B19E8" w:rsidRPr="00D138CE">
        <w:rPr>
          <w:color w:val="000000"/>
          <w:lang w:val="hu-HU"/>
        </w:rPr>
        <w:t xml:space="preserve"> is</w:t>
      </w:r>
      <w:r w:rsidRPr="00D138CE">
        <w:rPr>
          <w:color w:val="000000"/>
          <w:lang w:val="hu-HU"/>
        </w:rPr>
        <w:t>;</w:t>
      </w:r>
    </w:p>
    <w:p w14:paraId="3F619C2B" w14:textId="77777777" w:rsidR="00D13CEC" w:rsidRPr="00D138CE" w:rsidRDefault="008F7A88">
      <w:pPr>
        <w:spacing w:after="150"/>
        <w:rPr>
          <w:lang w:val="hu-HU"/>
        </w:rPr>
      </w:pPr>
      <w:r w:rsidRPr="00D138CE">
        <w:rPr>
          <w:lang w:val="hu-HU"/>
        </w:rPr>
        <w:t xml:space="preserve">7) </w:t>
      </w:r>
      <w:r w:rsidRPr="00D138CE">
        <w:rPr>
          <w:color w:val="000000"/>
          <w:lang w:val="hu-HU"/>
        </w:rPr>
        <w:t>alapfokú motorikus képességeket teljesít és megvalósít segédlettel;</w:t>
      </w:r>
    </w:p>
    <w:p w14:paraId="1EB10686" w14:textId="77777777" w:rsidR="008F7A88" w:rsidRPr="00D138CE" w:rsidRDefault="008F7A88" w:rsidP="008F7A88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8) utasítások segítségével elvégzi a rutinos munkafeladatokat szabványosított folyamatok alapján, felszerelést és szerszámokat használ a biztonsági követelményekkel, valamint az egészség és környezet megóvásával összhangban. </w:t>
      </w:r>
    </w:p>
    <w:p w14:paraId="0854018C" w14:textId="77777777" w:rsidR="003619CC" w:rsidRPr="00D138CE" w:rsidRDefault="003619CC" w:rsidP="003619C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9) </w:t>
      </w:r>
      <w:r w:rsidR="009B7B08" w:rsidRPr="00D138CE">
        <w:rPr>
          <w:color w:val="000000"/>
          <w:lang w:val="hu-HU"/>
        </w:rPr>
        <w:t>kizárólagos meg</w:t>
      </w:r>
      <w:r w:rsidRPr="00D138CE">
        <w:rPr>
          <w:color w:val="000000"/>
          <w:lang w:val="hu-HU"/>
        </w:rPr>
        <w:t>kérésre elvégzi az odaítélt feladatokat a csoport többi tagja segédletével; megbecsüli a csoport tagjait és az ötletek sokszínűségét;</w:t>
      </w:r>
    </w:p>
    <w:p w14:paraId="19CC1A8C" w14:textId="0FA4B770" w:rsidR="003619CC" w:rsidRPr="00D138CE" w:rsidRDefault="003619CC" w:rsidP="003619C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10) </w:t>
      </w:r>
      <w:r w:rsidR="00AC7FA2" w:rsidRPr="00D138CE">
        <w:rPr>
          <w:color w:val="000000"/>
          <w:lang w:val="hu-HU"/>
        </w:rPr>
        <w:t xml:space="preserve">megtervezi és megszervezi a </w:t>
      </w:r>
      <w:r w:rsidRPr="00D138CE">
        <w:rPr>
          <w:color w:val="000000"/>
          <w:lang w:val="hu-HU"/>
        </w:rPr>
        <w:t>rövidtávú tevékenységeket, a megadott feltételek és források alapján;</w:t>
      </w:r>
    </w:p>
    <w:p w14:paraId="5067E934" w14:textId="6C611E40" w:rsidR="0041398A" w:rsidRPr="00C918FC" w:rsidRDefault="003619C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lastRenderedPageBreak/>
        <w:t xml:space="preserve">11) időnként </w:t>
      </w:r>
      <w:r w:rsidR="009B7B08" w:rsidRPr="00D138CE">
        <w:rPr>
          <w:color w:val="000000"/>
          <w:lang w:val="hu-HU"/>
        </w:rPr>
        <w:t xml:space="preserve">érdeklődik </w:t>
      </w:r>
      <w:r w:rsidRPr="00D138CE">
        <w:rPr>
          <w:color w:val="000000"/>
          <w:lang w:val="hu-HU"/>
        </w:rPr>
        <w:t xml:space="preserve">a tanulási folyamat iránt, </w:t>
      </w:r>
      <w:r w:rsidR="009B7B08" w:rsidRPr="00D138CE">
        <w:rPr>
          <w:color w:val="000000"/>
          <w:lang w:val="hu-HU"/>
        </w:rPr>
        <w:t xml:space="preserve">állandó követéssel megvalósítja </w:t>
      </w:r>
      <w:r w:rsidRPr="00D138CE">
        <w:rPr>
          <w:color w:val="000000"/>
          <w:lang w:val="hu-HU"/>
        </w:rPr>
        <w:t>az elő</w:t>
      </w:r>
      <w:r w:rsidR="00463D5C" w:rsidRPr="00D138CE">
        <w:rPr>
          <w:color w:val="000000"/>
          <w:lang w:val="hu-HU"/>
        </w:rPr>
        <w:t>menetelre</w:t>
      </w:r>
      <w:r w:rsidRPr="00D138CE">
        <w:rPr>
          <w:color w:val="000000"/>
          <w:lang w:val="hu-HU"/>
        </w:rPr>
        <w:t xml:space="preserve"> vonatkozó javaslatokat</w:t>
      </w:r>
      <w:r w:rsidR="009B7B08" w:rsidRPr="00D138CE">
        <w:rPr>
          <w:color w:val="000000"/>
          <w:lang w:val="hu-HU"/>
        </w:rPr>
        <w:t>.</w:t>
      </w:r>
    </w:p>
    <w:p w14:paraId="3D6A3D71" w14:textId="77777777" w:rsidR="0041398A" w:rsidRPr="00D138CE" w:rsidRDefault="008E15BD">
      <w:pPr>
        <w:spacing w:after="120"/>
        <w:jc w:val="center"/>
        <w:rPr>
          <w:lang w:val="hu-HU"/>
        </w:rPr>
      </w:pPr>
      <w:r w:rsidRPr="00D138CE">
        <w:rPr>
          <w:color w:val="000000"/>
          <w:lang w:val="hu-HU"/>
        </w:rPr>
        <w:t>10.</w:t>
      </w:r>
      <w:r w:rsidR="009B7B08" w:rsidRPr="00D138CE">
        <w:rPr>
          <w:color w:val="000000"/>
          <w:lang w:val="hu-HU"/>
        </w:rPr>
        <w:t xml:space="preserve"> szakasz</w:t>
      </w:r>
    </w:p>
    <w:p w14:paraId="2FC3F1D1" w14:textId="67B1578C" w:rsidR="009B7B08" w:rsidRPr="00D138CE" w:rsidRDefault="009B7B08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Elégtelen (1) osztályzatot </w:t>
      </w:r>
      <w:r w:rsidR="00C76D01" w:rsidRPr="00D138CE">
        <w:rPr>
          <w:color w:val="000000"/>
          <w:lang w:val="hu-HU"/>
        </w:rPr>
        <w:t>kap az a tanuló</w:t>
      </w:r>
      <w:r w:rsidRPr="00D138CE">
        <w:rPr>
          <w:color w:val="000000"/>
          <w:lang w:val="hu-HU"/>
        </w:rPr>
        <w:t xml:space="preserve">, aki nem teljesíti az elégséges (2) osztályzatra </w:t>
      </w:r>
      <w:r w:rsidR="00F00F64" w:rsidRPr="00D138CE">
        <w:rPr>
          <w:color w:val="000000"/>
          <w:lang w:val="hu-HU"/>
        </w:rPr>
        <w:t xml:space="preserve">vonatkozó </w:t>
      </w:r>
      <w:r w:rsidRPr="00D138CE">
        <w:rPr>
          <w:color w:val="000000"/>
          <w:lang w:val="hu-HU"/>
        </w:rPr>
        <w:t>mércéket, és nem mutat érdeklődést a tanulási folyamat, vagy az elő</w:t>
      </w:r>
      <w:r w:rsidR="00F00F64" w:rsidRPr="00D138CE">
        <w:rPr>
          <w:color w:val="000000"/>
          <w:lang w:val="hu-HU"/>
        </w:rPr>
        <w:t>menetel</w:t>
      </w:r>
      <w:r w:rsidRPr="00D138CE">
        <w:rPr>
          <w:color w:val="000000"/>
          <w:lang w:val="hu-HU"/>
        </w:rPr>
        <w:t xml:space="preserve"> iránt.</w:t>
      </w:r>
    </w:p>
    <w:p w14:paraId="0B20A9A2" w14:textId="77777777" w:rsidR="0041398A" w:rsidRPr="00D138CE" w:rsidRDefault="008E15BD">
      <w:pPr>
        <w:spacing w:after="120"/>
        <w:jc w:val="center"/>
        <w:rPr>
          <w:lang w:val="hu-HU"/>
        </w:rPr>
      </w:pPr>
      <w:r w:rsidRPr="00D138CE">
        <w:rPr>
          <w:color w:val="000000"/>
          <w:lang w:val="hu-HU"/>
        </w:rPr>
        <w:t>11.</w:t>
      </w:r>
      <w:r w:rsidR="009B7B08" w:rsidRPr="00D138CE">
        <w:rPr>
          <w:color w:val="000000"/>
          <w:lang w:val="hu-HU"/>
        </w:rPr>
        <w:t xml:space="preserve"> szakasz</w:t>
      </w:r>
    </w:p>
    <w:p w14:paraId="7D7EAE8A" w14:textId="06DB9590" w:rsidR="00032904" w:rsidRPr="00C918FC" w:rsidRDefault="00E35029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 hitoktatás</w:t>
      </w:r>
      <w:r w:rsidR="00676070" w:rsidRPr="00D138CE">
        <w:rPr>
          <w:color w:val="000000"/>
          <w:lang w:val="hu-HU"/>
        </w:rPr>
        <w:t xml:space="preserve"> és polgári nevelés elnevezésű választott programok osztályzása leíró</w:t>
      </w:r>
      <w:r w:rsidR="00F00F64" w:rsidRPr="00D138CE">
        <w:rPr>
          <w:color w:val="000000"/>
          <w:lang w:val="hu-HU"/>
        </w:rPr>
        <w:t>,</w:t>
      </w:r>
      <w:r w:rsidR="00676070" w:rsidRPr="00D138CE">
        <w:rPr>
          <w:color w:val="000000"/>
          <w:lang w:val="hu-HU"/>
        </w:rPr>
        <w:t xml:space="preserve"> a célok, kimen</w:t>
      </w:r>
      <w:r w:rsidR="00032904" w:rsidRPr="00D138CE">
        <w:rPr>
          <w:color w:val="000000"/>
          <w:lang w:val="hu-HU"/>
        </w:rPr>
        <w:t>e</w:t>
      </w:r>
      <w:r w:rsidR="00676070" w:rsidRPr="00D138CE">
        <w:rPr>
          <w:color w:val="000000"/>
          <w:lang w:val="hu-HU"/>
        </w:rPr>
        <w:t xml:space="preserve">telek, eredmények és </w:t>
      </w:r>
      <w:r w:rsidR="00032904" w:rsidRPr="00D138CE">
        <w:rPr>
          <w:color w:val="000000"/>
          <w:lang w:val="hu-HU"/>
        </w:rPr>
        <w:t xml:space="preserve">tevékenységek megvalósítása alapján. </w:t>
      </w:r>
    </w:p>
    <w:p w14:paraId="7FFAF20B" w14:textId="77777777" w:rsidR="006462BC" w:rsidRPr="00D138CE" w:rsidRDefault="006462BC">
      <w:pPr>
        <w:spacing w:after="150"/>
        <w:rPr>
          <w:lang w:val="hu-HU"/>
        </w:rPr>
      </w:pPr>
    </w:p>
    <w:p w14:paraId="59249165" w14:textId="7D2D6AF7" w:rsidR="0041398A" w:rsidRPr="00D138CE" w:rsidRDefault="00641323">
      <w:pPr>
        <w:spacing w:after="120"/>
        <w:jc w:val="center"/>
      </w:pPr>
      <w:proofErr w:type="gramStart"/>
      <w:r w:rsidRPr="00D138CE">
        <w:rPr>
          <w:b/>
          <w:color w:val="000000"/>
        </w:rPr>
        <w:t>Az</w:t>
      </w:r>
      <w:proofErr w:type="gramEnd"/>
      <w:r w:rsidRPr="00D138CE">
        <w:rPr>
          <w:b/>
          <w:color w:val="000000"/>
        </w:rPr>
        <w:t xml:space="preserve"> egyéni különbsége</w:t>
      </w:r>
      <w:r w:rsidR="0004191C" w:rsidRPr="00D138CE">
        <w:rPr>
          <w:b/>
          <w:color w:val="000000"/>
        </w:rPr>
        <w:t>k méltányolása az osztályzás folyam</w:t>
      </w:r>
      <w:r w:rsidRPr="00D138CE">
        <w:rPr>
          <w:b/>
          <w:color w:val="000000"/>
        </w:rPr>
        <w:t xml:space="preserve">án </w:t>
      </w:r>
    </w:p>
    <w:p w14:paraId="6AEAC434" w14:textId="77777777" w:rsidR="0041398A" w:rsidRPr="00D138CE" w:rsidRDefault="008E15BD">
      <w:pPr>
        <w:spacing w:after="120"/>
        <w:jc w:val="center"/>
      </w:pPr>
      <w:r w:rsidRPr="00D138CE">
        <w:rPr>
          <w:color w:val="000000"/>
        </w:rPr>
        <w:t>12.</w:t>
      </w:r>
      <w:r w:rsidR="00641323" w:rsidRPr="00D138CE">
        <w:rPr>
          <w:color w:val="000000"/>
        </w:rPr>
        <w:t xml:space="preserve"> </w:t>
      </w:r>
      <w:proofErr w:type="gramStart"/>
      <w:r w:rsidR="00641323" w:rsidRPr="00D138CE">
        <w:rPr>
          <w:color w:val="000000"/>
        </w:rPr>
        <w:t>szakasz</w:t>
      </w:r>
      <w:proofErr w:type="gramEnd"/>
    </w:p>
    <w:p w14:paraId="4B75EA0A" w14:textId="77777777" w:rsidR="005B6FE4" w:rsidRPr="00D138CE" w:rsidRDefault="00C76D01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osztályzás a tanuló</w:t>
      </w:r>
      <w:r w:rsidR="00065AF6" w:rsidRPr="00D138CE">
        <w:rPr>
          <w:color w:val="000000"/>
        </w:rPr>
        <w:t xml:space="preserve"> képességeinek, jártasságának és ügyességének méltányolásával történik.</w:t>
      </w:r>
    </w:p>
    <w:p w14:paraId="05A051E3" w14:textId="77777777" w:rsidR="006462BC" w:rsidRPr="00D138CE" w:rsidRDefault="006462BC">
      <w:pPr>
        <w:spacing w:after="150"/>
        <w:rPr>
          <w:color w:val="000000"/>
          <w:lang w:val="sr-Cyrl-RS"/>
        </w:rPr>
      </w:pPr>
      <w:r w:rsidRPr="00D138CE">
        <w:rPr>
          <w:color w:val="000000"/>
        </w:rPr>
        <w:t>A kivétel</w:t>
      </w:r>
      <w:r w:rsidR="00C76D01" w:rsidRPr="00D138CE">
        <w:rPr>
          <w:color w:val="000000"/>
        </w:rPr>
        <w:t>es képességekkel rendelkező tanuló</w:t>
      </w:r>
      <w:r w:rsidR="00E63687" w:rsidRPr="00D138CE">
        <w:rPr>
          <w:color w:val="000000"/>
        </w:rPr>
        <w:t>t</w:t>
      </w:r>
      <w:r w:rsidR="00F84E83" w:rsidRPr="00D138CE">
        <w:rPr>
          <w:color w:val="000000"/>
        </w:rPr>
        <w:t xml:space="preserve">, akinek oktatását, </w:t>
      </w:r>
      <w:r w:rsidR="003009B1" w:rsidRPr="00D138CE">
        <w:rPr>
          <w:color w:val="000000"/>
        </w:rPr>
        <w:t>nevelését</w:t>
      </w:r>
      <w:r w:rsidRPr="00D138CE">
        <w:rPr>
          <w:color w:val="000000"/>
        </w:rPr>
        <w:t xml:space="preserve"> </w:t>
      </w:r>
      <w:proofErr w:type="gramStart"/>
      <w:r w:rsidR="003009B1" w:rsidRPr="00D138CE">
        <w:rPr>
          <w:color w:val="000000"/>
        </w:rPr>
        <w:t>az</w:t>
      </w:r>
      <w:proofErr w:type="gramEnd"/>
      <w:r w:rsidR="003009B1" w:rsidRPr="00D138CE">
        <w:rPr>
          <w:color w:val="000000"/>
        </w:rPr>
        <w:t xml:space="preserve"> egyéni fejlesztési terv</w:t>
      </w:r>
      <w:r w:rsidR="004D4852" w:rsidRPr="00D138CE">
        <w:rPr>
          <w:color w:val="000000"/>
        </w:rPr>
        <w:t>hez</w:t>
      </w:r>
      <w:r w:rsidR="003009B1" w:rsidRPr="00D138CE">
        <w:rPr>
          <w:color w:val="000000"/>
        </w:rPr>
        <w:t xml:space="preserve"> igazították és </w:t>
      </w:r>
      <w:r w:rsidR="004D4852" w:rsidRPr="00D138CE">
        <w:rPr>
          <w:color w:val="000000"/>
        </w:rPr>
        <w:t xml:space="preserve">ezzel a tervvel </w:t>
      </w:r>
      <w:r w:rsidR="003009B1" w:rsidRPr="00D138CE">
        <w:rPr>
          <w:color w:val="000000"/>
        </w:rPr>
        <w:t>gazdagították, a megvalósított célok és kim</w:t>
      </w:r>
      <w:r w:rsidR="004D4852" w:rsidRPr="00D138CE">
        <w:rPr>
          <w:color w:val="000000"/>
        </w:rPr>
        <w:t>enetelek, értékelési szabványok, valamint tevékenysége alapján</w:t>
      </w:r>
      <w:r w:rsidR="00E63687" w:rsidRPr="00D138CE">
        <w:rPr>
          <w:color w:val="000000"/>
        </w:rPr>
        <w:t xml:space="preserve"> osztályozzák</w:t>
      </w:r>
      <w:r w:rsidR="004D4852" w:rsidRPr="00D138CE">
        <w:rPr>
          <w:color w:val="000000"/>
        </w:rPr>
        <w:t>.</w:t>
      </w:r>
    </w:p>
    <w:p w14:paraId="7272132E" w14:textId="37E8A0F9" w:rsidR="004D4852" w:rsidRPr="00D138CE" w:rsidRDefault="007E2C0D">
      <w:pPr>
        <w:spacing w:after="150"/>
        <w:rPr>
          <w:color w:val="000000"/>
          <w:lang w:val="sr-Cyrl-RS"/>
        </w:rPr>
      </w:pPr>
      <w:r w:rsidRPr="00D138CE">
        <w:rPr>
          <w:color w:val="000000"/>
        </w:rPr>
        <w:t>S</w:t>
      </w:r>
      <w:r w:rsidR="004D4852" w:rsidRPr="00D138CE">
        <w:rPr>
          <w:color w:val="000000"/>
        </w:rPr>
        <w:t>zoci</w:t>
      </w:r>
      <w:r w:rsidR="004D4852" w:rsidRPr="00D138CE">
        <w:rPr>
          <w:color w:val="000000"/>
          <w:lang w:val="sr-Cyrl-RS"/>
        </w:rPr>
        <w:t>á</w:t>
      </w:r>
      <w:r w:rsidR="004D4852" w:rsidRPr="00D138CE">
        <w:rPr>
          <w:color w:val="000000"/>
        </w:rPr>
        <w:t>lis</w:t>
      </w:r>
      <w:r w:rsidR="004D4852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gondok</w:t>
      </w:r>
      <w:r w:rsidR="002873BA" w:rsidRPr="00D138CE">
        <w:rPr>
          <w:color w:val="000000"/>
          <w:lang w:val="sr-Cyrl-RS"/>
        </w:rPr>
        <w:t xml:space="preserve">, </w:t>
      </w:r>
      <w:r w:rsidR="002873BA" w:rsidRPr="00D138CE">
        <w:rPr>
          <w:color w:val="000000"/>
        </w:rPr>
        <w:t>fejl</w:t>
      </w:r>
      <w:r w:rsidR="002873BA" w:rsidRPr="00D138CE">
        <w:rPr>
          <w:color w:val="000000"/>
          <w:lang w:val="sr-Cyrl-RS"/>
        </w:rPr>
        <w:t>ő</w:t>
      </w:r>
      <w:r w:rsidR="002873BA" w:rsidRPr="00D138CE">
        <w:rPr>
          <w:color w:val="000000"/>
        </w:rPr>
        <w:t>d</w:t>
      </w:r>
      <w:r w:rsidR="002873BA" w:rsidRPr="00D138CE">
        <w:rPr>
          <w:color w:val="000000"/>
          <w:lang w:val="sr-Cyrl-RS"/>
        </w:rPr>
        <w:t>é</w:t>
      </w:r>
      <w:r w:rsidR="002873BA" w:rsidRPr="00D138CE">
        <w:rPr>
          <w:color w:val="000000"/>
        </w:rPr>
        <w:t>si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zavarok</w:t>
      </w:r>
      <w:r w:rsidR="002873BA" w:rsidRPr="00D138CE">
        <w:rPr>
          <w:color w:val="000000"/>
          <w:lang w:val="sr-Cyrl-RS"/>
        </w:rPr>
        <w:t xml:space="preserve">, </w:t>
      </w:r>
      <w:r w:rsidR="002873BA" w:rsidRPr="00D138CE">
        <w:rPr>
          <w:color w:val="000000"/>
        </w:rPr>
        <w:t>rokkants</w:t>
      </w:r>
      <w:r w:rsidR="002873BA" w:rsidRPr="00D138CE">
        <w:rPr>
          <w:color w:val="000000"/>
          <w:lang w:val="sr-Cyrl-RS"/>
        </w:rPr>
        <w:t>á</w:t>
      </w:r>
      <w:r w:rsidR="002873BA" w:rsidRPr="00D138CE">
        <w:rPr>
          <w:color w:val="000000"/>
        </w:rPr>
        <w:t>g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vagy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m</w:t>
      </w:r>
      <w:r w:rsidR="002873BA" w:rsidRPr="00D138CE">
        <w:rPr>
          <w:color w:val="000000"/>
          <w:lang w:val="sr-Cyrl-RS"/>
        </w:rPr>
        <w:t>á</w:t>
      </w:r>
      <w:r w:rsidR="002873BA" w:rsidRPr="00D138CE">
        <w:rPr>
          <w:color w:val="000000"/>
        </w:rPr>
        <w:t>s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okok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miatt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t</w:t>
      </w:r>
      <w:r w:rsidR="00C76D01" w:rsidRPr="00D138CE">
        <w:rPr>
          <w:color w:val="000000"/>
        </w:rPr>
        <w:t>anul</w:t>
      </w:r>
      <w:r w:rsidR="00C76D01" w:rsidRPr="00D138CE">
        <w:rPr>
          <w:color w:val="000000"/>
          <w:lang w:val="sr-Cyrl-RS"/>
        </w:rPr>
        <w:t>á</w:t>
      </w:r>
      <w:r w:rsidR="00C76D01" w:rsidRPr="00D138CE">
        <w:rPr>
          <w:color w:val="000000"/>
        </w:rPr>
        <w:t>si</w:t>
      </w:r>
      <w:r w:rsidR="00C76D01" w:rsidRPr="00D138CE">
        <w:rPr>
          <w:color w:val="000000"/>
          <w:lang w:val="sr-Cyrl-RS"/>
        </w:rPr>
        <w:t xml:space="preserve"> </w:t>
      </w:r>
      <w:r w:rsidR="00C76D01" w:rsidRPr="00D138CE">
        <w:rPr>
          <w:color w:val="000000"/>
        </w:rPr>
        <w:t>neh</w:t>
      </w:r>
      <w:r w:rsidR="00C76D01" w:rsidRPr="00D138CE">
        <w:rPr>
          <w:color w:val="000000"/>
          <w:lang w:val="sr-Cyrl-RS"/>
        </w:rPr>
        <w:t>é</w:t>
      </w:r>
      <w:r w:rsidR="00C76D01" w:rsidRPr="00D138CE">
        <w:rPr>
          <w:color w:val="000000"/>
        </w:rPr>
        <w:t>zs</w:t>
      </w:r>
      <w:r w:rsidR="00C76D01" w:rsidRPr="00D138CE">
        <w:rPr>
          <w:color w:val="000000"/>
          <w:lang w:val="sr-Cyrl-RS"/>
        </w:rPr>
        <w:t>é</w:t>
      </w:r>
      <w:r w:rsidR="00C76D01" w:rsidRPr="00D138CE">
        <w:rPr>
          <w:color w:val="000000"/>
        </w:rPr>
        <w:t>gekkel</w:t>
      </w:r>
      <w:r w:rsidR="00C76D01" w:rsidRPr="00D138CE">
        <w:rPr>
          <w:color w:val="000000"/>
          <w:lang w:val="sr-Cyrl-RS"/>
        </w:rPr>
        <w:t xml:space="preserve"> </w:t>
      </w:r>
      <w:r w:rsidR="00C76D01" w:rsidRPr="00D138CE">
        <w:rPr>
          <w:color w:val="000000"/>
        </w:rPr>
        <w:t>k</w:t>
      </w:r>
      <w:r w:rsidR="00C76D01" w:rsidRPr="00D138CE">
        <w:rPr>
          <w:color w:val="000000"/>
          <w:lang w:val="sr-Cyrl-RS"/>
        </w:rPr>
        <w:t>ü</w:t>
      </w:r>
      <w:r w:rsidR="00C76D01" w:rsidRPr="00D138CE">
        <w:rPr>
          <w:color w:val="000000"/>
        </w:rPr>
        <w:t>zd</w:t>
      </w:r>
      <w:r w:rsidR="00C76D01" w:rsidRPr="00D138CE">
        <w:rPr>
          <w:color w:val="000000"/>
          <w:lang w:val="sr-Cyrl-RS"/>
        </w:rPr>
        <w:t xml:space="preserve">ő </w:t>
      </w:r>
      <w:r w:rsidR="00C76D01" w:rsidRPr="00D138CE">
        <w:rPr>
          <w:color w:val="000000"/>
        </w:rPr>
        <w:t>tanul</w:t>
      </w:r>
      <w:r w:rsidR="00C76D01" w:rsidRPr="00D138CE">
        <w:rPr>
          <w:color w:val="000000"/>
          <w:lang w:val="sr-Cyrl-RS"/>
        </w:rPr>
        <w:t>ó</w:t>
      </w:r>
      <w:r w:rsidR="00E63687" w:rsidRPr="00D138CE">
        <w:rPr>
          <w:color w:val="000000"/>
        </w:rPr>
        <w:t>t</w:t>
      </w:r>
      <w:r w:rsidR="002873BA" w:rsidRPr="00D138CE">
        <w:rPr>
          <w:color w:val="000000"/>
          <w:lang w:val="sr-Cyrl-RS"/>
        </w:rPr>
        <w:t>,</w:t>
      </w:r>
      <w:r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aki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kieg</w:t>
      </w:r>
      <w:r w:rsidR="002873BA" w:rsidRPr="00D138CE">
        <w:rPr>
          <w:color w:val="000000"/>
          <w:lang w:val="sr-Cyrl-RS"/>
        </w:rPr>
        <w:t>é</w:t>
      </w:r>
      <w:r w:rsidR="002873BA" w:rsidRPr="00D138CE">
        <w:rPr>
          <w:color w:val="000000"/>
        </w:rPr>
        <w:t>sz</w:t>
      </w:r>
      <w:r w:rsidR="002873BA" w:rsidRPr="00D138CE">
        <w:rPr>
          <w:color w:val="000000"/>
          <w:lang w:val="sr-Cyrl-RS"/>
        </w:rPr>
        <w:t>í</w:t>
      </w:r>
      <w:r w:rsidR="002873BA" w:rsidRPr="00D138CE">
        <w:rPr>
          <w:color w:val="000000"/>
        </w:rPr>
        <w:t>t</w:t>
      </w:r>
      <w:r w:rsidR="002873BA" w:rsidRPr="00D138CE">
        <w:rPr>
          <w:color w:val="000000"/>
          <w:lang w:val="sr-Cyrl-RS"/>
        </w:rPr>
        <w:t xml:space="preserve">ő </w:t>
      </w:r>
      <w:r w:rsidR="002873BA" w:rsidRPr="00D138CE">
        <w:rPr>
          <w:color w:val="000000"/>
        </w:rPr>
        <w:t>t</w:t>
      </w:r>
      <w:r w:rsidR="002873BA" w:rsidRPr="00D138CE">
        <w:rPr>
          <w:color w:val="000000"/>
          <w:lang w:val="sr-Cyrl-RS"/>
        </w:rPr>
        <w:t>á</w:t>
      </w:r>
      <w:r w:rsidR="002873BA" w:rsidRPr="00D138CE">
        <w:rPr>
          <w:color w:val="000000"/>
        </w:rPr>
        <w:t>mogat</w:t>
      </w:r>
      <w:r w:rsidR="002873BA" w:rsidRPr="00D138CE">
        <w:rPr>
          <w:color w:val="000000"/>
          <w:lang w:val="sr-Cyrl-RS"/>
        </w:rPr>
        <w:t>á</w:t>
      </w:r>
      <w:r w:rsidR="002873BA" w:rsidRPr="00D138CE">
        <w:rPr>
          <w:color w:val="000000"/>
        </w:rPr>
        <w:t>st</w:t>
      </w:r>
      <w:r w:rsidR="002873BA" w:rsidRPr="00D138CE">
        <w:rPr>
          <w:color w:val="000000"/>
          <w:lang w:val="sr-Cyrl-RS"/>
        </w:rPr>
        <w:t xml:space="preserve"> </w:t>
      </w:r>
      <w:r w:rsidR="002873BA" w:rsidRPr="00D138CE">
        <w:rPr>
          <w:color w:val="000000"/>
        </w:rPr>
        <w:t>ig</w:t>
      </w:r>
      <w:r w:rsidR="002873BA" w:rsidRPr="00D138CE">
        <w:rPr>
          <w:color w:val="000000"/>
          <w:lang w:val="sr-Cyrl-RS"/>
        </w:rPr>
        <w:t>é</w:t>
      </w:r>
      <w:r w:rsidR="002873BA" w:rsidRPr="00D138CE">
        <w:rPr>
          <w:color w:val="000000"/>
        </w:rPr>
        <w:t>nyel</w:t>
      </w:r>
      <w:r w:rsidRPr="00D138CE">
        <w:rPr>
          <w:color w:val="000000"/>
          <w:lang w:val="sr-Cyrl-RS"/>
        </w:rPr>
        <w:t xml:space="preserve"> </w:t>
      </w:r>
      <w:proofErr w:type="gramStart"/>
      <w:r w:rsidR="00A71491" w:rsidRPr="00D138CE">
        <w:rPr>
          <w:color w:val="000000"/>
        </w:rPr>
        <w:t>az</w:t>
      </w:r>
      <w:proofErr w:type="gramEnd"/>
      <w:r w:rsidR="00A71491"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oktat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sban</w:t>
      </w:r>
      <w:r w:rsidRPr="00D138CE">
        <w:rPr>
          <w:color w:val="000000"/>
          <w:lang w:val="sr-Cyrl-RS"/>
        </w:rPr>
        <w:t>,</w:t>
      </w:r>
      <w:r w:rsidR="00A71491" w:rsidRPr="00D138CE">
        <w:rPr>
          <w:color w:val="000000"/>
          <w:lang w:val="sr-Cyrl-RS"/>
        </w:rPr>
        <w:t xml:space="preserve"> </w:t>
      </w:r>
      <w:r w:rsidR="00A71491" w:rsidRPr="00D138CE">
        <w:rPr>
          <w:color w:val="000000"/>
        </w:rPr>
        <w:t>nevel</w:t>
      </w:r>
      <w:r w:rsidR="00A71491" w:rsidRPr="00D138CE">
        <w:rPr>
          <w:color w:val="000000"/>
          <w:lang w:val="sr-Cyrl-RS"/>
        </w:rPr>
        <w:t>é</w:t>
      </w:r>
      <w:r w:rsidR="00A71491" w:rsidRPr="00D138CE">
        <w:rPr>
          <w:color w:val="000000"/>
        </w:rPr>
        <w:t>sben</w:t>
      </w:r>
      <w:r w:rsidR="00A71491" w:rsidRPr="00D138CE">
        <w:rPr>
          <w:color w:val="000000"/>
          <w:lang w:val="sr-Cyrl-RS"/>
        </w:rPr>
        <w:t>,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a</w:t>
      </w:r>
      <w:r w:rsidR="00A71491" w:rsidRPr="00D138CE">
        <w:rPr>
          <w:color w:val="000000"/>
        </w:rPr>
        <w:t>z</w:t>
      </w:r>
      <w:r w:rsidR="00A71491" w:rsidRPr="00D138CE">
        <w:rPr>
          <w:color w:val="000000"/>
          <w:lang w:val="sr-Cyrl-RS"/>
        </w:rPr>
        <w:t xml:space="preserve"> </w:t>
      </w:r>
      <w:r w:rsidR="00A71491" w:rsidRPr="00D138CE">
        <w:rPr>
          <w:color w:val="000000"/>
        </w:rPr>
        <w:t>egy</w:t>
      </w:r>
      <w:r w:rsidR="00A71491" w:rsidRPr="00D138CE">
        <w:rPr>
          <w:color w:val="000000"/>
          <w:lang w:val="sr-Cyrl-RS"/>
        </w:rPr>
        <w:t>é</w:t>
      </w:r>
      <w:r w:rsidR="00A71491" w:rsidRPr="00D138CE">
        <w:rPr>
          <w:color w:val="000000"/>
        </w:rPr>
        <w:t>ni</w:t>
      </w:r>
      <w:r w:rsidR="00A71491" w:rsidRPr="00D138CE">
        <w:rPr>
          <w:color w:val="000000"/>
          <w:lang w:val="sr-Cyrl-RS"/>
        </w:rPr>
        <w:t xml:space="preserve"> </w:t>
      </w:r>
      <w:r w:rsidR="00A71491" w:rsidRPr="00D138CE">
        <w:rPr>
          <w:color w:val="000000"/>
        </w:rPr>
        <w:t>terv</w:t>
      </w:r>
      <w:r w:rsidR="00A71491"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illetve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az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egy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ni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fejleszt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si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terv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teljes</w:t>
      </w:r>
      <w:r w:rsidRPr="00D138CE">
        <w:rPr>
          <w:color w:val="000000"/>
          <w:lang w:val="sr-Cyrl-RS"/>
        </w:rPr>
        <w:t>í</w:t>
      </w:r>
      <w:r w:rsidRPr="00D138CE">
        <w:rPr>
          <w:color w:val="000000"/>
        </w:rPr>
        <w:t>t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se</w:t>
      </w:r>
      <w:r w:rsidRPr="00D138CE">
        <w:rPr>
          <w:color w:val="000000"/>
          <w:lang w:val="sr-Cyrl-RS"/>
        </w:rPr>
        <w:t xml:space="preserve"> </w:t>
      </w:r>
      <w:r w:rsidR="0004191C" w:rsidRPr="00D138CE">
        <w:rPr>
          <w:color w:val="000000"/>
        </w:rPr>
        <w:t>folyam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n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megval</w:t>
      </w:r>
      <w:r w:rsidRPr="00D138CE">
        <w:rPr>
          <w:color w:val="000000"/>
          <w:lang w:val="sr-Cyrl-RS"/>
        </w:rPr>
        <w:t>ó</w:t>
      </w:r>
      <w:r w:rsidRPr="00D138CE">
        <w:rPr>
          <w:color w:val="000000"/>
        </w:rPr>
        <w:t>s</w:t>
      </w:r>
      <w:r w:rsidRPr="00D138CE">
        <w:rPr>
          <w:color w:val="000000"/>
          <w:lang w:val="sr-Cyrl-RS"/>
        </w:rPr>
        <w:t>í</w:t>
      </w:r>
      <w:r w:rsidRPr="00D138CE">
        <w:rPr>
          <w:color w:val="000000"/>
        </w:rPr>
        <w:t>tott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c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lok</w:t>
      </w:r>
      <w:r w:rsidRPr="00D138CE">
        <w:rPr>
          <w:color w:val="000000"/>
          <w:lang w:val="sr-Cyrl-RS"/>
        </w:rPr>
        <w:t xml:space="preserve"> é</w:t>
      </w:r>
      <w:r w:rsidRPr="00D138CE">
        <w:rPr>
          <w:color w:val="000000"/>
        </w:rPr>
        <w:t>s</w:t>
      </w:r>
      <w:r w:rsidRPr="00D138CE">
        <w:rPr>
          <w:color w:val="000000"/>
          <w:lang w:val="sr-Cyrl-RS"/>
        </w:rPr>
        <w:t xml:space="preserve"> é</w:t>
      </w:r>
      <w:r w:rsidRPr="00D138CE">
        <w:rPr>
          <w:color w:val="000000"/>
        </w:rPr>
        <w:t>rt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kel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si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szabv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nyok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alapj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n</w:t>
      </w:r>
      <w:r w:rsidR="00E63687" w:rsidRPr="00D138CE">
        <w:rPr>
          <w:color w:val="000000"/>
          <w:lang w:val="sr-Cyrl-RS"/>
        </w:rPr>
        <w:t xml:space="preserve"> </w:t>
      </w:r>
      <w:r w:rsidR="0078084A" w:rsidRPr="00D138CE">
        <w:rPr>
          <w:color w:val="000000"/>
        </w:rPr>
        <w:t>os</w:t>
      </w:r>
      <w:r w:rsidR="00E63687" w:rsidRPr="00D138CE">
        <w:rPr>
          <w:color w:val="000000"/>
        </w:rPr>
        <w:t>zt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lyozz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k</w:t>
      </w:r>
      <w:r w:rsidRPr="00D138CE">
        <w:rPr>
          <w:color w:val="000000"/>
          <w:lang w:val="sr-Cyrl-RS"/>
        </w:rPr>
        <w:t xml:space="preserve">. </w:t>
      </w:r>
    </w:p>
    <w:p w14:paraId="1D56C1E0" w14:textId="0CBD3B53" w:rsidR="00E63687" w:rsidRPr="00D138CE" w:rsidRDefault="008D457D">
      <w:pPr>
        <w:spacing w:after="150"/>
        <w:rPr>
          <w:color w:val="000000"/>
          <w:lang w:val="sr-Cyrl-RS"/>
        </w:rPr>
      </w:pPr>
      <w:r>
        <w:rPr>
          <w:color w:val="000000"/>
        </w:rPr>
        <w:t>A j</w:t>
      </w:r>
      <w:r w:rsidR="007748AB" w:rsidRPr="00D138CE">
        <w:rPr>
          <w:color w:val="000000"/>
        </w:rPr>
        <w:t>elen</w:t>
      </w:r>
      <w:r w:rsidR="007748AB" w:rsidRPr="00D138CE">
        <w:rPr>
          <w:color w:val="000000"/>
          <w:lang w:val="sr-Cyrl-RS"/>
        </w:rPr>
        <w:t xml:space="preserve"> </w:t>
      </w:r>
      <w:r w:rsidR="007748AB" w:rsidRPr="00D138CE">
        <w:rPr>
          <w:color w:val="000000"/>
        </w:rPr>
        <w:t>szakasz</w:t>
      </w:r>
      <w:r w:rsidR="007748AB" w:rsidRPr="00D138CE">
        <w:rPr>
          <w:color w:val="000000"/>
          <w:lang w:val="sr-Cyrl-RS"/>
        </w:rPr>
        <w:t xml:space="preserve"> 3. </w:t>
      </w:r>
      <w:r w:rsidR="00CB6C17" w:rsidRPr="00D138CE">
        <w:rPr>
          <w:color w:val="000000"/>
        </w:rPr>
        <w:t>b</w:t>
      </w:r>
      <w:r w:rsidR="00C76D01" w:rsidRPr="00D138CE">
        <w:rPr>
          <w:color w:val="000000"/>
        </w:rPr>
        <w:t>ekezd</w:t>
      </w:r>
      <w:r w:rsidR="00C76D01" w:rsidRPr="00D138CE">
        <w:rPr>
          <w:color w:val="000000"/>
          <w:lang w:val="sr-Cyrl-RS"/>
        </w:rPr>
        <w:t>é</w:t>
      </w:r>
      <w:r w:rsidR="00C76D01" w:rsidRPr="00D138CE">
        <w:rPr>
          <w:color w:val="000000"/>
        </w:rPr>
        <w:t>s</w:t>
      </w:r>
      <w:r>
        <w:rPr>
          <w:color w:val="000000"/>
          <w:lang w:val="sr-Cyrl-RS"/>
        </w:rPr>
        <w:t>e</w:t>
      </w:r>
      <w:r w:rsidR="00C76D01" w:rsidRPr="00D138CE">
        <w:rPr>
          <w:color w:val="000000"/>
          <w:lang w:val="sr-Cyrl-RS"/>
        </w:rPr>
        <w:t xml:space="preserve"> </w:t>
      </w:r>
      <w:r w:rsidR="0060064B">
        <w:rPr>
          <w:color w:val="000000"/>
        </w:rPr>
        <w:t>szerinti</w:t>
      </w:r>
      <w:r w:rsidR="00C76D01" w:rsidRPr="00D138CE">
        <w:rPr>
          <w:color w:val="000000"/>
          <w:lang w:val="sr-Cyrl-RS"/>
        </w:rPr>
        <w:t xml:space="preserve"> </w:t>
      </w:r>
      <w:r w:rsidR="00C76D01" w:rsidRPr="00D138CE">
        <w:rPr>
          <w:color w:val="000000"/>
        </w:rPr>
        <w:t>tanul</w:t>
      </w:r>
      <w:r w:rsidR="00C76D01" w:rsidRPr="00D138CE">
        <w:rPr>
          <w:color w:val="000000"/>
          <w:lang w:val="sr-Cyrl-RS"/>
        </w:rPr>
        <w:t>ó</w:t>
      </w:r>
      <w:r w:rsidR="00E63687" w:rsidRPr="00D138CE">
        <w:rPr>
          <w:color w:val="000000"/>
        </w:rPr>
        <w:t>t</w:t>
      </w:r>
      <w:r w:rsidR="007748AB" w:rsidRPr="00D138CE">
        <w:rPr>
          <w:color w:val="000000"/>
          <w:lang w:val="sr-Cyrl-RS"/>
        </w:rPr>
        <w:t xml:space="preserve">, </w:t>
      </w:r>
      <w:r w:rsidR="007748AB" w:rsidRPr="00D138CE">
        <w:rPr>
          <w:color w:val="000000"/>
        </w:rPr>
        <w:t>aki</w:t>
      </w:r>
      <w:r w:rsidR="00FD10C8" w:rsidRPr="00D138CE">
        <w:rPr>
          <w:color w:val="000000"/>
        </w:rPr>
        <w:t>nek</w:t>
      </w:r>
      <w:r w:rsidR="00FD10C8" w:rsidRPr="00D138CE">
        <w:rPr>
          <w:color w:val="000000"/>
          <w:lang w:val="sr-Cyrl-RS"/>
        </w:rPr>
        <w:t xml:space="preserve"> </w:t>
      </w:r>
      <w:r w:rsidR="00FD10C8" w:rsidRPr="00D138CE">
        <w:rPr>
          <w:color w:val="000000"/>
        </w:rPr>
        <w:t>az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oktat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s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hoz</w:t>
      </w:r>
      <w:r w:rsidR="00F84E83" w:rsidRPr="00D138CE">
        <w:rPr>
          <w:color w:val="000000"/>
          <w:lang w:val="sr-Cyrl-RS"/>
        </w:rPr>
        <w:t xml:space="preserve">, </w:t>
      </w:r>
      <w:r w:rsidR="00FD10C8" w:rsidRPr="00D138CE">
        <w:rPr>
          <w:color w:val="000000"/>
        </w:rPr>
        <w:t>nevel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s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hez</w:t>
      </w:r>
      <w:r w:rsidR="00FD10C8" w:rsidRPr="00D138CE">
        <w:rPr>
          <w:color w:val="000000"/>
          <w:lang w:val="sr-Cyrl-RS"/>
        </w:rPr>
        <w:t xml:space="preserve"> </w:t>
      </w:r>
      <w:r w:rsidR="00FD10C8" w:rsidRPr="00D138CE">
        <w:rPr>
          <w:color w:val="000000"/>
        </w:rPr>
        <w:t>sz</w:t>
      </w:r>
      <w:r w:rsidR="00FD10C8" w:rsidRPr="00D138CE">
        <w:rPr>
          <w:color w:val="000000"/>
          <w:lang w:val="sr-Cyrl-RS"/>
        </w:rPr>
        <w:t>ü</w:t>
      </w:r>
      <w:r w:rsidR="00FD10C8" w:rsidRPr="00D138CE">
        <w:rPr>
          <w:color w:val="000000"/>
        </w:rPr>
        <w:t>ks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ges</w:t>
      </w:r>
      <w:r w:rsidR="00FD10C8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adapt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lni</w:t>
      </w:r>
      <w:r w:rsidR="00FD10C8" w:rsidRPr="00D138CE">
        <w:rPr>
          <w:color w:val="000000"/>
          <w:lang w:val="sr-Cyrl-RS"/>
        </w:rPr>
        <w:t xml:space="preserve"> </w:t>
      </w:r>
      <w:r w:rsidR="00CB6C17" w:rsidRPr="00D138CE">
        <w:rPr>
          <w:color w:val="000000"/>
        </w:rPr>
        <w:t>a</w:t>
      </w:r>
      <w:r w:rsidR="00CB6C17" w:rsidRPr="00D138CE">
        <w:rPr>
          <w:color w:val="000000"/>
          <w:lang w:val="sr-Cyrl-RS"/>
        </w:rPr>
        <w:t xml:space="preserve"> </w:t>
      </w:r>
      <w:r w:rsidR="00CB6C17" w:rsidRPr="00D138CE">
        <w:rPr>
          <w:color w:val="000000"/>
        </w:rPr>
        <w:t>munka</w:t>
      </w:r>
      <w:r w:rsidR="00CB6C17" w:rsidRPr="00D138CE">
        <w:rPr>
          <w:color w:val="000000"/>
          <w:lang w:val="sr-Cyrl-RS"/>
        </w:rPr>
        <w:t xml:space="preserve"> </w:t>
      </w:r>
      <w:r w:rsidR="00CB6C17" w:rsidRPr="00D138CE">
        <w:rPr>
          <w:color w:val="000000"/>
        </w:rPr>
        <w:t>m</w:t>
      </w:r>
      <w:r w:rsidR="00CB6C17" w:rsidRPr="00D138CE">
        <w:rPr>
          <w:color w:val="000000"/>
          <w:lang w:val="sr-Cyrl-RS"/>
        </w:rPr>
        <w:t>ó</w:t>
      </w:r>
      <w:r w:rsidR="00CB6C17" w:rsidRPr="00D138CE">
        <w:rPr>
          <w:color w:val="000000"/>
        </w:rPr>
        <w:t>dj</w:t>
      </w:r>
      <w:r w:rsidR="00CB6C17" w:rsidRPr="00D138CE">
        <w:rPr>
          <w:color w:val="000000"/>
          <w:lang w:val="sr-Cyrl-RS"/>
        </w:rPr>
        <w:t>á</w:t>
      </w:r>
      <w:r w:rsidR="00CB6C17" w:rsidRPr="00D138CE">
        <w:rPr>
          <w:color w:val="000000"/>
        </w:rPr>
        <w:t>t</w:t>
      </w:r>
      <w:r w:rsidR="00CB6C17" w:rsidRPr="00D138CE">
        <w:rPr>
          <w:color w:val="000000"/>
          <w:lang w:val="sr-Cyrl-RS"/>
        </w:rPr>
        <w:t xml:space="preserve">, </w:t>
      </w:r>
      <w:r w:rsidR="00CB6C17" w:rsidRPr="00D138CE">
        <w:rPr>
          <w:color w:val="000000"/>
        </w:rPr>
        <w:t>helyis</w:t>
      </w:r>
      <w:r w:rsidR="00CB6C17" w:rsidRPr="00D138CE">
        <w:rPr>
          <w:color w:val="000000"/>
          <w:lang w:val="sr-Cyrl-RS"/>
        </w:rPr>
        <w:t>é</w:t>
      </w:r>
      <w:r w:rsidR="00CB6C17" w:rsidRPr="00D138CE">
        <w:rPr>
          <w:color w:val="000000"/>
        </w:rPr>
        <w:t>get</w:t>
      </w:r>
      <w:r w:rsidR="00CB6C17" w:rsidRPr="00D138CE">
        <w:rPr>
          <w:color w:val="000000"/>
          <w:lang w:val="sr-Cyrl-RS"/>
        </w:rPr>
        <w:t xml:space="preserve"> é</w:t>
      </w:r>
      <w:r w:rsidR="00CB6C17" w:rsidRPr="00D138CE">
        <w:rPr>
          <w:color w:val="000000"/>
        </w:rPr>
        <w:t>s</w:t>
      </w:r>
      <w:r w:rsidR="00CB6C17" w:rsidRPr="00D138CE">
        <w:rPr>
          <w:color w:val="000000"/>
          <w:lang w:val="sr-Cyrl-RS"/>
        </w:rPr>
        <w:t xml:space="preserve"> </w:t>
      </w:r>
      <w:r w:rsidR="00CB6C17" w:rsidRPr="00D138CE">
        <w:rPr>
          <w:color w:val="000000"/>
        </w:rPr>
        <w:t>a</w:t>
      </w:r>
      <w:r w:rsidR="00CB6C17" w:rsidRPr="00D138CE">
        <w:rPr>
          <w:color w:val="000000"/>
          <w:lang w:val="sr-Cyrl-RS"/>
        </w:rPr>
        <w:t xml:space="preserve"> </w:t>
      </w:r>
      <w:r w:rsidR="00CB6C17" w:rsidRPr="00D138CE">
        <w:rPr>
          <w:color w:val="000000"/>
        </w:rPr>
        <w:t>felt</w:t>
      </w:r>
      <w:r w:rsidR="00CB6C17" w:rsidRPr="00D138CE">
        <w:rPr>
          <w:color w:val="000000"/>
          <w:lang w:val="sr-Cyrl-RS"/>
        </w:rPr>
        <w:t>é</w:t>
      </w:r>
      <w:r w:rsidR="00CB6C17" w:rsidRPr="00D138CE">
        <w:rPr>
          <w:color w:val="000000"/>
        </w:rPr>
        <w:t>teleket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a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tev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kenys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ge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a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teljes</w:t>
      </w:r>
      <w:r w:rsidR="00E63687" w:rsidRPr="00D138CE">
        <w:rPr>
          <w:color w:val="000000"/>
          <w:lang w:val="sr-Cyrl-RS"/>
        </w:rPr>
        <w:t>í</w:t>
      </w:r>
      <w:r w:rsidR="00E63687" w:rsidRPr="00D138CE">
        <w:rPr>
          <w:color w:val="000000"/>
        </w:rPr>
        <w:t>tett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c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lok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szintje</w:t>
      </w:r>
      <w:r w:rsidR="00E63687" w:rsidRPr="00D138CE">
        <w:rPr>
          <w:color w:val="000000"/>
          <w:lang w:val="sr-Cyrl-RS"/>
        </w:rPr>
        <w:t xml:space="preserve"> é</w:t>
      </w:r>
      <w:r w:rsidR="00E63687" w:rsidRPr="00D138CE">
        <w:rPr>
          <w:color w:val="000000"/>
        </w:rPr>
        <w:t>s</w:t>
      </w:r>
      <w:r w:rsidR="00E63687" w:rsidRPr="00D138CE">
        <w:rPr>
          <w:color w:val="000000"/>
          <w:lang w:val="sr-Cyrl-RS"/>
        </w:rPr>
        <w:t xml:space="preserve"> </w:t>
      </w:r>
      <w:r w:rsidR="004A32AB" w:rsidRPr="00D138CE">
        <w:rPr>
          <w:color w:val="000000"/>
        </w:rPr>
        <w:t>az</w:t>
      </w:r>
      <w:r w:rsidR="004A32AB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el</w:t>
      </w:r>
      <w:r w:rsidR="00E63687" w:rsidRPr="00D138CE">
        <w:rPr>
          <w:color w:val="000000"/>
          <w:lang w:val="sr-Cyrl-RS"/>
        </w:rPr>
        <w:t>őí</w:t>
      </w:r>
      <w:r w:rsidR="00E63687" w:rsidRPr="00D138CE">
        <w:rPr>
          <w:color w:val="000000"/>
        </w:rPr>
        <w:t>rt</w:t>
      </w:r>
      <w:r w:rsidR="00E63687" w:rsidRPr="00D138CE">
        <w:rPr>
          <w:color w:val="000000"/>
          <w:lang w:val="sr-Cyrl-RS"/>
        </w:rPr>
        <w:t xml:space="preserve"> é</w:t>
      </w:r>
      <w:r w:rsidR="00E63687" w:rsidRPr="00D138CE">
        <w:rPr>
          <w:color w:val="000000"/>
        </w:rPr>
        <w:t>rt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kel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si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szabv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nyok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alapj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n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oszt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lyozz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k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oly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m</w:t>
      </w:r>
      <w:r w:rsidR="00E63687" w:rsidRPr="00D138CE">
        <w:rPr>
          <w:color w:val="000000"/>
          <w:lang w:val="sr-Cyrl-RS"/>
        </w:rPr>
        <w:t>ó</w:t>
      </w:r>
      <w:r w:rsidR="00E63687" w:rsidRPr="00D138CE">
        <w:rPr>
          <w:color w:val="000000"/>
        </w:rPr>
        <w:t>don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hogy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a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nyelvi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motorikai</w:t>
      </w:r>
      <w:r w:rsidR="00E63687" w:rsidRPr="00D138CE">
        <w:rPr>
          <w:color w:val="000000"/>
          <w:lang w:val="sr-Cyrl-RS"/>
        </w:rPr>
        <w:t xml:space="preserve"> é</w:t>
      </w:r>
      <w:r w:rsidR="00E63687" w:rsidRPr="00D138CE">
        <w:rPr>
          <w:color w:val="000000"/>
        </w:rPr>
        <w:t>s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hall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si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k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pess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geit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valamint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m</w:t>
      </w:r>
      <w:r w:rsidR="00E63687" w:rsidRPr="00D138CE">
        <w:rPr>
          <w:color w:val="000000"/>
          <w:lang w:val="sr-Cyrl-RS"/>
        </w:rPr>
        <w:t>á</w:t>
      </w:r>
      <w:r w:rsidR="00E63687" w:rsidRPr="00D138CE">
        <w:rPr>
          <w:color w:val="000000"/>
        </w:rPr>
        <w:t>s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specifikus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neh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zs</w:t>
      </w:r>
      <w:r w:rsidR="00E63687" w:rsidRPr="00D138CE">
        <w:rPr>
          <w:color w:val="000000"/>
          <w:lang w:val="sr-Cyrl-RS"/>
        </w:rPr>
        <w:t>é</w:t>
      </w:r>
      <w:r w:rsidR="00E63687" w:rsidRPr="00D138CE">
        <w:rPr>
          <w:color w:val="000000"/>
        </w:rPr>
        <w:t>geit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figyelembe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veszik</w:t>
      </w:r>
      <w:r w:rsidR="00E63687" w:rsidRPr="00D138CE">
        <w:rPr>
          <w:color w:val="000000"/>
          <w:lang w:val="sr-Cyrl-RS"/>
        </w:rPr>
        <w:t>.</w:t>
      </w:r>
    </w:p>
    <w:p w14:paraId="24587316" w14:textId="0D11FE6F" w:rsidR="00E63687" w:rsidRPr="00D138CE" w:rsidRDefault="008D457D">
      <w:pPr>
        <w:spacing w:after="150"/>
        <w:rPr>
          <w:color w:val="000000"/>
          <w:lang w:val="sr-Latn-RS"/>
        </w:rPr>
      </w:pPr>
      <w:r>
        <w:rPr>
          <w:color w:val="000000"/>
        </w:rPr>
        <w:t>A j</w:t>
      </w:r>
      <w:r w:rsidR="00E63687" w:rsidRPr="00D138CE">
        <w:rPr>
          <w:color w:val="000000"/>
        </w:rPr>
        <w:t>elen</w:t>
      </w:r>
      <w:r w:rsidR="00E63687" w:rsidRPr="00D138CE">
        <w:rPr>
          <w:color w:val="000000"/>
          <w:lang w:val="sr-Cyrl-RS"/>
        </w:rPr>
        <w:t xml:space="preserve"> </w:t>
      </w:r>
      <w:r w:rsidR="00E63687" w:rsidRPr="00D138CE">
        <w:rPr>
          <w:color w:val="000000"/>
        </w:rPr>
        <w:t>szak</w:t>
      </w:r>
      <w:r w:rsidR="00C76D01" w:rsidRPr="00D138CE">
        <w:rPr>
          <w:color w:val="000000"/>
        </w:rPr>
        <w:t>asz</w:t>
      </w:r>
      <w:r w:rsidR="00C76D01" w:rsidRPr="00D138CE">
        <w:rPr>
          <w:color w:val="000000"/>
          <w:lang w:val="sr-Cyrl-RS"/>
        </w:rPr>
        <w:t xml:space="preserve"> 3. </w:t>
      </w:r>
      <w:r w:rsidR="00C76D01" w:rsidRPr="00D138CE">
        <w:rPr>
          <w:color w:val="000000"/>
        </w:rPr>
        <w:t>bekezd</w:t>
      </w:r>
      <w:r w:rsidR="00C76D01" w:rsidRPr="00D138CE">
        <w:rPr>
          <w:color w:val="000000"/>
          <w:lang w:val="sr-Cyrl-RS"/>
        </w:rPr>
        <w:t>é</w:t>
      </w:r>
      <w:r w:rsidR="00C76D01" w:rsidRPr="00D138CE">
        <w:rPr>
          <w:color w:val="000000"/>
        </w:rPr>
        <w:t>s</w:t>
      </w:r>
      <w:r>
        <w:rPr>
          <w:color w:val="000000"/>
          <w:lang w:val="sr-Cyrl-RS"/>
        </w:rPr>
        <w:t>e</w:t>
      </w:r>
      <w:r w:rsidR="00C76D01" w:rsidRPr="00D138CE">
        <w:rPr>
          <w:color w:val="000000"/>
          <w:lang w:val="sr-Cyrl-RS"/>
        </w:rPr>
        <w:t xml:space="preserve"> </w:t>
      </w:r>
      <w:r w:rsidR="0060064B">
        <w:rPr>
          <w:color w:val="000000"/>
        </w:rPr>
        <w:t>szerinti</w:t>
      </w:r>
      <w:r w:rsidR="00C76D01" w:rsidRPr="00D138CE">
        <w:rPr>
          <w:color w:val="000000"/>
          <w:lang w:val="sr-Cyrl-RS"/>
        </w:rPr>
        <w:t xml:space="preserve"> </w:t>
      </w:r>
      <w:r w:rsidR="00C76D01" w:rsidRPr="00D138CE">
        <w:rPr>
          <w:color w:val="000000"/>
        </w:rPr>
        <w:t>tanul</w:t>
      </w:r>
      <w:r w:rsidR="00C76D01" w:rsidRPr="00D138CE">
        <w:rPr>
          <w:color w:val="000000"/>
          <w:lang w:val="sr-Cyrl-RS"/>
        </w:rPr>
        <w:t>ó</w:t>
      </w:r>
      <w:r w:rsidR="00F84E83" w:rsidRPr="00D138CE">
        <w:rPr>
          <w:color w:val="000000"/>
        </w:rPr>
        <w:t>t</w:t>
      </w:r>
      <w:r w:rsidR="00E63687" w:rsidRPr="00D138CE">
        <w:rPr>
          <w:color w:val="000000"/>
          <w:lang w:val="sr-Cyrl-RS"/>
        </w:rPr>
        <w:t xml:space="preserve">, </w:t>
      </w:r>
      <w:r w:rsidR="00E63687" w:rsidRPr="00D138CE">
        <w:rPr>
          <w:color w:val="000000"/>
        </w:rPr>
        <w:t>aki</w:t>
      </w:r>
      <w:r w:rsidR="00FD10C8" w:rsidRPr="00D138CE">
        <w:rPr>
          <w:color w:val="000000"/>
        </w:rPr>
        <w:t>nek</w:t>
      </w:r>
      <w:r w:rsidR="00FD10C8" w:rsidRPr="00D138CE">
        <w:rPr>
          <w:color w:val="000000"/>
          <w:lang w:val="sr-Cyrl-RS"/>
        </w:rPr>
        <w:t xml:space="preserve"> </w:t>
      </w:r>
      <w:r w:rsidR="00FD10C8" w:rsidRPr="00D138CE">
        <w:rPr>
          <w:color w:val="000000"/>
        </w:rPr>
        <w:t>az</w:t>
      </w:r>
      <w:r w:rsidR="00E63687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okt</w:t>
      </w:r>
      <w:r w:rsidR="00FD10C8" w:rsidRPr="00D138CE">
        <w:rPr>
          <w:color w:val="000000"/>
        </w:rPr>
        <w:t>at</w:t>
      </w:r>
      <w:r w:rsidR="00FD10C8" w:rsidRPr="00D138CE">
        <w:rPr>
          <w:color w:val="000000"/>
          <w:lang w:val="sr-Cyrl-RS"/>
        </w:rPr>
        <w:t>á</w:t>
      </w:r>
      <w:r w:rsidR="00FD10C8" w:rsidRPr="00D138CE">
        <w:rPr>
          <w:color w:val="000000"/>
        </w:rPr>
        <w:t>s</w:t>
      </w:r>
      <w:r w:rsidR="00FD10C8" w:rsidRPr="00D138CE">
        <w:rPr>
          <w:color w:val="000000"/>
          <w:lang w:val="sr-Cyrl-RS"/>
        </w:rPr>
        <w:t>á</w:t>
      </w:r>
      <w:r w:rsidR="00FD10C8" w:rsidRPr="00D138CE">
        <w:rPr>
          <w:color w:val="000000"/>
        </w:rPr>
        <w:t>hoz</w:t>
      </w:r>
      <w:r w:rsidR="00FD10C8" w:rsidRPr="00D138CE">
        <w:rPr>
          <w:color w:val="000000"/>
          <w:lang w:val="sr-Cyrl-RS"/>
        </w:rPr>
        <w:t xml:space="preserve">, </w:t>
      </w:r>
      <w:r w:rsidR="00FD10C8" w:rsidRPr="00D138CE">
        <w:rPr>
          <w:color w:val="000000"/>
        </w:rPr>
        <w:t>nevel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s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hez</w:t>
      </w:r>
      <w:r w:rsidR="00FD10C8" w:rsidRPr="00D138CE">
        <w:rPr>
          <w:color w:val="000000"/>
          <w:lang w:val="sr-Cyrl-RS"/>
        </w:rPr>
        <w:t xml:space="preserve"> </w:t>
      </w:r>
      <w:r w:rsidR="00FD10C8" w:rsidRPr="00D138CE">
        <w:rPr>
          <w:color w:val="000000"/>
        </w:rPr>
        <w:t>sz</w:t>
      </w:r>
      <w:r w:rsidR="00FD10C8" w:rsidRPr="00D138CE">
        <w:rPr>
          <w:color w:val="000000"/>
          <w:lang w:val="sr-Cyrl-RS"/>
        </w:rPr>
        <w:t>ü</w:t>
      </w:r>
      <w:r w:rsidR="00FD10C8" w:rsidRPr="00D138CE">
        <w:rPr>
          <w:color w:val="000000"/>
        </w:rPr>
        <w:t>ks</w:t>
      </w:r>
      <w:r w:rsidR="00FD10C8" w:rsidRPr="00D138CE">
        <w:rPr>
          <w:color w:val="000000"/>
          <w:lang w:val="sr-Cyrl-RS"/>
        </w:rPr>
        <w:t>é</w:t>
      </w:r>
      <w:r w:rsidR="00FD10C8" w:rsidRPr="00D138CE">
        <w:rPr>
          <w:color w:val="000000"/>
        </w:rPr>
        <w:t>ges</w:t>
      </w:r>
      <w:r w:rsidR="00FD10C8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adapt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lni</w:t>
      </w:r>
      <w:r w:rsidR="00F84E83" w:rsidRPr="00D138CE">
        <w:rPr>
          <w:color w:val="000000"/>
          <w:lang w:val="sr-Cyrl-RS"/>
        </w:rPr>
        <w:t xml:space="preserve"> é</w:t>
      </w:r>
      <w:r w:rsidR="00F84E83" w:rsidRPr="00D138CE">
        <w:rPr>
          <w:color w:val="000000"/>
        </w:rPr>
        <w:t>s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megv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ltoztatni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tartalmakat</w:t>
      </w:r>
      <w:r w:rsidR="00F84E83" w:rsidRPr="00D138CE">
        <w:rPr>
          <w:color w:val="000000"/>
          <w:lang w:val="sr-Cyrl-RS"/>
        </w:rPr>
        <w:t xml:space="preserve">, </w:t>
      </w:r>
      <w:r w:rsidR="00F84E83" w:rsidRPr="00D138CE">
        <w:rPr>
          <w:color w:val="000000"/>
        </w:rPr>
        <w:t>valamint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az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oktat</w:t>
      </w:r>
      <w:r w:rsidR="00F84E83" w:rsidRPr="00D138CE">
        <w:rPr>
          <w:color w:val="000000"/>
          <w:lang w:val="sr-Cyrl-RS"/>
        </w:rPr>
        <w:t>ó</w:t>
      </w:r>
      <w:r w:rsidR="00F84E83" w:rsidRPr="00D138CE">
        <w:rPr>
          <w:color w:val="000000"/>
        </w:rPr>
        <w:t>i</w:t>
      </w:r>
      <w:r w:rsidR="00F84E83" w:rsidRPr="00D138CE">
        <w:rPr>
          <w:color w:val="000000"/>
          <w:lang w:val="sr-Cyrl-RS"/>
        </w:rPr>
        <w:t>-</w:t>
      </w:r>
      <w:r w:rsidR="00F84E83" w:rsidRPr="00D138CE">
        <w:rPr>
          <w:color w:val="000000"/>
        </w:rPr>
        <w:t>nevel</w:t>
      </w:r>
      <w:r w:rsidR="00F84E83" w:rsidRPr="00D138CE">
        <w:rPr>
          <w:color w:val="000000"/>
          <w:lang w:val="sr-Cyrl-RS"/>
        </w:rPr>
        <w:t>ő</w:t>
      </w:r>
      <w:r w:rsidR="00F84E83" w:rsidRPr="00D138CE">
        <w:rPr>
          <w:color w:val="000000"/>
        </w:rPr>
        <w:t>i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munka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kimenetel</w:t>
      </w:r>
      <w:r w:rsidR="00F84E83" w:rsidRPr="00D138CE">
        <w:rPr>
          <w:color w:val="000000"/>
          <w:lang w:val="sr-Cyrl-RS"/>
        </w:rPr>
        <w:t>é</w:t>
      </w:r>
      <w:r w:rsidR="00F84E83" w:rsidRPr="00D138CE">
        <w:rPr>
          <w:color w:val="000000"/>
        </w:rPr>
        <w:t>t</w:t>
      </w:r>
      <w:r w:rsidR="00F84E83" w:rsidRPr="00D138CE">
        <w:rPr>
          <w:color w:val="000000"/>
          <w:lang w:val="sr-Cyrl-RS"/>
        </w:rPr>
        <w:t xml:space="preserve">, </w:t>
      </w:r>
      <w:r w:rsidR="00F84E83" w:rsidRPr="00D138CE">
        <w:rPr>
          <w:color w:val="000000"/>
        </w:rPr>
        <w:t>a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tev</w:t>
      </w:r>
      <w:r w:rsidR="00F84E83" w:rsidRPr="00D138CE">
        <w:rPr>
          <w:color w:val="000000"/>
          <w:lang w:val="sr-Cyrl-RS"/>
        </w:rPr>
        <w:t>é</w:t>
      </w:r>
      <w:r w:rsidR="00F84E83" w:rsidRPr="00D138CE">
        <w:rPr>
          <w:color w:val="000000"/>
        </w:rPr>
        <w:t>kenys</w:t>
      </w:r>
      <w:r w:rsidR="00F84E83" w:rsidRPr="00D138CE">
        <w:rPr>
          <w:color w:val="000000"/>
          <w:lang w:val="sr-Cyrl-RS"/>
        </w:rPr>
        <w:t>é</w:t>
      </w:r>
      <w:r w:rsidR="00F84E83" w:rsidRPr="00D138CE">
        <w:rPr>
          <w:color w:val="000000"/>
        </w:rPr>
        <w:t>ge</w:t>
      </w:r>
      <w:r w:rsidR="00F84E83" w:rsidRPr="00D138CE">
        <w:rPr>
          <w:color w:val="000000"/>
          <w:lang w:val="sr-Cyrl-RS"/>
        </w:rPr>
        <w:t xml:space="preserve">, </w:t>
      </w:r>
      <w:r w:rsidR="00F84E83" w:rsidRPr="00D138CE">
        <w:rPr>
          <w:color w:val="000000"/>
        </w:rPr>
        <w:t>az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adapt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lt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c</w:t>
      </w:r>
      <w:r w:rsidR="00F84E83" w:rsidRPr="00D138CE">
        <w:rPr>
          <w:color w:val="000000"/>
          <w:lang w:val="sr-Cyrl-RS"/>
        </w:rPr>
        <w:t>é</w:t>
      </w:r>
      <w:r w:rsidR="00F84E83" w:rsidRPr="00D138CE">
        <w:rPr>
          <w:color w:val="000000"/>
        </w:rPr>
        <w:t>lok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teljes</w:t>
      </w:r>
      <w:r w:rsidR="00F84E83" w:rsidRPr="00D138CE">
        <w:rPr>
          <w:color w:val="000000"/>
          <w:lang w:val="sr-Cyrl-RS"/>
        </w:rPr>
        <w:t>í</w:t>
      </w:r>
      <w:r w:rsidR="00F84E83" w:rsidRPr="00D138CE">
        <w:rPr>
          <w:color w:val="000000"/>
        </w:rPr>
        <w:t>tett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szintje</w:t>
      </w:r>
      <w:r w:rsidR="00F84E83" w:rsidRPr="00D138CE">
        <w:rPr>
          <w:color w:val="000000"/>
          <w:lang w:val="sr-Cyrl-RS"/>
        </w:rPr>
        <w:t xml:space="preserve"> é</w:t>
      </w:r>
      <w:r w:rsidR="00F84E83" w:rsidRPr="00D138CE">
        <w:rPr>
          <w:color w:val="000000"/>
        </w:rPr>
        <w:t>s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az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oktat</w:t>
      </w:r>
      <w:r w:rsidR="00F84E83" w:rsidRPr="00D138CE">
        <w:rPr>
          <w:color w:val="000000"/>
          <w:lang w:val="sr-Cyrl-RS"/>
        </w:rPr>
        <w:t>ó</w:t>
      </w:r>
      <w:r w:rsidR="00F84E83" w:rsidRPr="00D138CE">
        <w:rPr>
          <w:color w:val="000000"/>
        </w:rPr>
        <w:t>i</w:t>
      </w:r>
      <w:r w:rsidR="00F84E83" w:rsidRPr="00D138CE">
        <w:rPr>
          <w:color w:val="000000"/>
          <w:lang w:val="sr-Cyrl-RS"/>
        </w:rPr>
        <w:t>-</w:t>
      </w:r>
      <w:r w:rsidR="00F84E83" w:rsidRPr="00D138CE">
        <w:rPr>
          <w:color w:val="000000"/>
        </w:rPr>
        <w:t>nevel</w:t>
      </w:r>
      <w:r w:rsidR="00F84E83" w:rsidRPr="00D138CE">
        <w:rPr>
          <w:color w:val="000000"/>
          <w:lang w:val="sr-Cyrl-RS"/>
        </w:rPr>
        <w:t>ő</w:t>
      </w:r>
      <w:r w:rsidR="00F84E83" w:rsidRPr="00D138CE">
        <w:rPr>
          <w:color w:val="000000"/>
        </w:rPr>
        <w:t>i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munka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kimenetele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alapj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n</w:t>
      </w:r>
      <w:r w:rsidR="00F84E83" w:rsidRPr="00D138CE">
        <w:rPr>
          <w:color w:val="000000"/>
          <w:lang w:val="sr-Cyrl-RS"/>
        </w:rPr>
        <w:t xml:space="preserve"> </w:t>
      </w:r>
      <w:r w:rsidR="00F84E83" w:rsidRPr="00D138CE">
        <w:rPr>
          <w:color w:val="000000"/>
        </w:rPr>
        <w:t>oszt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lyozz</w:t>
      </w:r>
      <w:r w:rsidR="00F84E83" w:rsidRPr="00D138CE">
        <w:rPr>
          <w:color w:val="000000"/>
          <w:lang w:val="sr-Cyrl-RS"/>
        </w:rPr>
        <w:t>á</w:t>
      </w:r>
      <w:r w:rsidR="00F84E83" w:rsidRPr="00D138CE">
        <w:rPr>
          <w:color w:val="000000"/>
        </w:rPr>
        <w:t>k</w:t>
      </w:r>
      <w:r w:rsidR="00F84E83" w:rsidRPr="00D138CE">
        <w:rPr>
          <w:color w:val="000000"/>
          <w:lang w:val="sr-Cyrl-RS"/>
        </w:rPr>
        <w:t xml:space="preserve">. </w:t>
      </w:r>
    </w:p>
    <w:p w14:paraId="7043DC1F" w14:textId="77777777" w:rsidR="00F84E83" w:rsidRPr="00D138CE" w:rsidRDefault="00C76D01">
      <w:pPr>
        <w:spacing w:after="150"/>
        <w:rPr>
          <w:color w:val="000000"/>
          <w:lang w:val="sr-Latn-RS"/>
        </w:rPr>
      </w:pPr>
      <w:r w:rsidRPr="00D138CE">
        <w:rPr>
          <w:color w:val="000000"/>
          <w:lang w:val="sr-Latn-RS"/>
        </w:rPr>
        <w:t xml:space="preserve">Annak a tanulónak az </w:t>
      </w:r>
      <w:r w:rsidR="004A32AB" w:rsidRPr="00D138CE">
        <w:rPr>
          <w:color w:val="000000"/>
          <w:lang w:val="sr-Latn-RS"/>
        </w:rPr>
        <w:t>egyéni fejlesztési tervét</w:t>
      </w:r>
      <w:r w:rsidRPr="00D138CE">
        <w:rPr>
          <w:color w:val="000000"/>
          <w:lang w:val="sr-Latn-RS"/>
        </w:rPr>
        <w:t xml:space="preserve"> módosítják</w:t>
      </w:r>
      <w:r w:rsidR="00F84E83" w:rsidRPr="00D138CE">
        <w:rPr>
          <w:color w:val="000000"/>
          <w:lang w:val="sr-Latn-RS"/>
        </w:rPr>
        <w:t>, aki</w:t>
      </w:r>
      <w:r w:rsidR="004A32AB" w:rsidRPr="00D138CE">
        <w:rPr>
          <w:color w:val="000000"/>
          <w:lang w:val="sr-Latn-RS"/>
        </w:rPr>
        <w:t>nek</w:t>
      </w:r>
      <w:r w:rsidR="00F84E83" w:rsidRPr="00D138CE">
        <w:rPr>
          <w:color w:val="000000"/>
          <w:lang w:val="sr-Latn-RS"/>
        </w:rPr>
        <w:t xml:space="preserve"> oktatása, nevelése az egyéni fejlesztési terv alapján történik, de nem teljesíti az adaptált célok és oktató-nevelő munka</w:t>
      </w:r>
      <w:r w:rsidR="004A32AB" w:rsidRPr="00D138CE">
        <w:rPr>
          <w:color w:val="000000"/>
          <w:lang w:val="sr-Latn-RS"/>
        </w:rPr>
        <w:t xml:space="preserve"> szerinti követelményeket.</w:t>
      </w:r>
      <w:r w:rsidR="00F7383D" w:rsidRPr="00D138CE">
        <w:rPr>
          <w:color w:val="000000"/>
          <w:lang w:val="sr-Latn-RS"/>
        </w:rPr>
        <w:t xml:space="preserve"> </w:t>
      </w:r>
    </w:p>
    <w:p w14:paraId="766075E3" w14:textId="77777777" w:rsidR="00F7383D" w:rsidRPr="00D138CE" w:rsidRDefault="00F7383D">
      <w:pPr>
        <w:spacing w:after="120"/>
        <w:jc w:val="center"/>
        <w:rPr>
          <w:b/>
          <w:color w:val="000000"/>
          <w:lang w:val="sr-Latn-RS"/>
        </w:rPr>
      </w:pPr>
      <w:r w:rsidRPr="00D138CE">
        <w:rPr>
          <w:b/>
          <w:color w:val="000000"/>
          <w:lang w:val="sr-Latn-RS"/>
        </w:rPr>
        <w:t>Az osztályzás módja és célja</w:t>
      </w:r>
    </w:p>
    <w:p w14:paraId="6D978391" w14:textId="77777777" w:rsidR="0041398A" w:rsidRPr="00D138CE" w:rsidRDefault="00F7383D" w:rsidP="00F7383D">
      <w:pPr>
        <w:spacing w:after="120"/>
        <w:jc w:val="center"/>
        <w:rPr>
          <w:lang w:val="sr-Latn-RS"/>
        </w:rPr>
      </w:pPr>
      <w:r w:rsidRPr="00D138CE">
        <w:rPr>
          <w:color w:val="000000"/>
          <w:lang w:val="sr-Latn-RS"/>
        </w:rPr>
        <w:t>13. szakasz</w:t>
      </w:r>
    </w:p>
    <w:p w14:paraId="689F467D" w14:textId="683908D7" w:rsidR="00F7383D" w:rsidRPr="00D138CE" w:rsidRDefault="009B2173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sr-Latn-RS"/>
        </w:rPr>
        <w:lastRenderedPageBreak/>
        <w:t>A munka tov</w:t>
      </w:r>
      <w:r w:rsidR="00C76D01" w:rsidRPr="00D138CE">
        <w:rPr>
          <w:color w:val="000000"/>
          <w:lang w:val="hu-HU"/>
        </w:rPr>
        <w:t>ábbi tervezése és a tanuló</w:t>
      </w:r>
      <w:r w:rsidRPr="00D138CE">
        <w:rPr>
          <w:color w:val="000000"/>
          <w:lang w:val="hu-HU"/>
        </w:rPr>
        <w:t>k további előmenetele végett, a taná</w:t>
      </w:r>
      <w:r w:rsidR="001F2495" w:rsidRPr="00D138CE">
        <w:rPr>
          <w:color w:val="000000"/>
          <w:lang w:val="hu-HU"/>
        </w:rPr>
        <w:t>r a tanév elején felméri a tanuló</w:t>
      </w:r>
      <w:r w:rsidRPr="00D138CE">
        <w:rPr>
          <w:color w:val="000000"/>
          <w:lang w:val="hu-HU"/>
        </w:rPr>
        <w:t>k kompetenciáinak</w:t>
      </w:r>
      <w:r w:rsidR="000A12EE" w:rsidRPr="00D138CE">
        <w:rPr>
          <w:color w:val="000000"/>
          <w:lang w:val="hu-HU"/>
        </w:rPr>
        <w:t xml:space="preserve"> fejlet</w:t>
      </w:r>
      <w:r w:rsidRPr="00D138CE">
        <w:rPr>
          <w:color w:val="000000"/>
          <w:lang w:val="hu-HU"/>
        </w:rPr>
        <w:t>t</w:t>
      </w:r>
      <w:r w:rsidR="000A12EE" w:rsidRPr="00D138CE">
        <w:rPr>
          <w:color w:val="000000"/>
          <w:lang w:val="hu-HU"/>
        </w:rPr>
        <w:t>ségi szintjét</w:t>
      </w:r>
      <w:r w:rsidR="000A12EE" w:rsidRPr="00D138CE">
        <w:rPr>
          <w:color w:val="000000"/>
          <w:lang w:val="sr-Cyrl-RS"/>
        </w:rPr>
        <w:t xml:space="preserve"> </w:t>
      </w:r>
      <w:r w:rsidR="000A12EE" w:rsidRPr="00D138CE">
        <w:rPr>
          <w:color w:val="000000"/>
          <w:lang w:val="hu-HU"/>
        </w:rPr>
        <w:t>egy adott ágazat, tantárgy, modul vagy a jelen tanév tanítási folyamatra jelentős téma</w:t>
      </w:r>
      <w:r w:rsidR="00E8401B" w:rsidRPr="00D138CE">
        <w:rPr>
          <w:color w:val="000000"/>
          <w:lang w:val="hu-HU"/>
        </w:rPr>
        <w:t xml:space="preserve"> keretein belül (a</w:t>
      </w:r>
      <w:r w:rsidR="00443829" w:rsidRPr="00D138CE">
        <w:rPr>
          <w:color w:val="000000"/>
          <w:lang w:val="hu-HU"/>
        </w:rPr>
        <w:t xml:space="preserve"> továbbiakban: kezdeti értékelé</w:t>
      </w:r>
      <w:r w:rsidR="00E8401B" w:rsidRPr="00D138CE">
        <w:rPr>
          <w:color w:val="000000"/>
          <w:lang w:val="hu-HU"/>
        </w:rPr>
        <w:t>s).</w:t>
      </w:r>
      <w:r w:rsidR="000A12EE" w:rsidRPr="00D138CE">
        <w:rPr>
          <w:color w:val="000000"/>
          <w:lang w:val="hu-HU"/>
        </w:rPr>
        <w:t xml:space="preserve"> </w:t>
      </w:r>
      <w:r w:rsidRPr="00D138CE">
        <w:rPr>
          <w:color w:val="000000"/>
          <w:lang w:val="hu-HU"/>
        </w:rPr>
        <w:t xml:space="preserve">  </w:t>
      </w:r>
    </w:p>
    <w:p w14:paraId="41600A25" w14:textId="7E433837" w:rsidR="00D72B7F" w:rsidRPr="00D138CE" w:rsidRDefault="00D72B7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Amikor a tanítás a duális képzési modell szerint valósul meg, a </w:t>
      </w:r>
      <w:r w:rsidR="008F7FC4" w:rsidRPr="00D138CE">
        <w:rPr>
          <w:color w:val="000000"/>
          <w:lang w:val="hu-HU"/>
        </w:rPr>
        <w:t>tanár – a tanulás koordinátora a kiképző személlyel együttműködve</w:t>
      </w:r>
      <w:r w:rsidR="008728D7" w:rsidRPr="00D138CE">
        <w:rPr>
          <w:color w:val="000000"/>
          <w:lang w:val="hu-HU"/>
        </w:rPr>
        <w:t xml:space="preserve"> ha</w:t>
      </w:r>
      <w:r w:rsidR="00443829" w:rsidRPr="00D138CE">
        <w:rPr>
          <w:color w:val="000000"/>
          <w:lang w:val="hu-HU"/>
        </w:rPr>
        <w:t>jtja végre a kezdeti értékelés</w:t>
      </w:r>
      <w:r w:rsidR="008728D7" w:rsidRPr="00D138CE">
        <w:rPr>
          <w:color w:val="000000"/>
          <w:lang w:val="hu-HU"/>
        </w:rPr>
        <w:t>t, a kiképző személy</w:t>
      </w:r>
      <w:r w:rsidR="008F7FC4" w:rsidRPr="00D138CE">
        <w:rPr>
          <w:color w:val="000000"/>
          <w:lang w:val="hu-HU"/>
        </w:rPr>
        <w:t xml:space="preserve"> </w:t>
      </w:r>
      <w:r w:rsidR="005A5B18" w:rsidRPr="00D138CE">
        <w:rPr>
          <w:color w:val="000000"/>
          <w:lang w:val="hu-HU"/>
        </w:rPr>
        <w:t xml:space="preserve">pedig </w:t>
      </w:r>
      <w:r w:rsidR="008F7FC4" w:rsidRPr="00D138CE">
        <w:rPr>
          <w:color w:val="000000"/>
          <w:lang w:val="hu-HU"/>
        </w:rPr>
        <w:t>annak a cégnek a képviselője</w:t>
      </w:r>
      <w:r w:rsidR="008728D7" w:rsidRPr="00D138CE">
        <w:rPr>
          <w:color w:val="000000"/>
          <w:lang w:val="hu-HU"/>
        </w:rPr>
        <w:t xml:space="preserve">, ahol a munka révén való tanulás folyik. </w:t>
      </w:r>
    </w:p>
    <w:p w14:paraId="1C71F407" w14:textId="49C2B704" w:rsidR="00450ADA" w:rsidRPr="00D138CE" w:rsidRDefault="00443829">
      <w:pPr>
        <w:spacing w:after="150"/>
        <w:rPr>
          <w:color w:val="000000"/>
        </w:rPr>
      </w:pPr>
      <w:r w:rsidRPr="00D138CE">
        <w:rPr>
          <w:color w:val="000000"/>
        </w:rPr>
        <w:t xml:space="preserve">A kezdeti értékelés </w:t>
      </w:r>
      <w:r w:rsidR="00450ADA" w:rsidRPr="00D138CE">
        <w:rPr>
          <w:color w:val="000000"/>
        </w:rPr>
        <w:t>megvalósítására való előkészülete</w:t>
      </w:r>
      <w:r w:rsidR="00FD10C8" w:rsidRPr="00D138CE">
        <w:rPr>
          <w:color w:val="000000"/>
        </w:rPr>
        <w:t>ket a tanár a szaktantárgy valamennyi</w:t>
      </w:r>
      <w:r w:rsidR="00450ADA" w:rsidRPr="00D138CE">
        <w:rPr>
          <w:color w:val="000000"/>
        </w:rPr>
        <w:t xml:space="preserve"> </w:t>
      </w:r>
      <w:r w:rsidR="0004191C" w:rsidRPr="00D138CE">
        <w:rPr>
          <w:color w:val="000000"/>
        </w:rPr>
        <w:t>tanárával való együttműködés folyam</w:t>
      </w:r>
      <w:r w:rsidR="00450ADA" w:rsidRPr="00D138CE">
        <w:rPr>
          <w:color w:val="000000"/>
        </w:rPr>
        <w:t>án végzi.</w:t>
      </w:r>
    </w:p>
    <w:p w14:paraId="5AAB6810" w14:textId="4B9B1C10" w:rsidR="00450ADA" w:rsidRPr="00D138CE" w:rsidRDefault="00443829">
      <w:pPr>
        <w:spacing w:after="150"/>
        <w:rPr>
          <w:color w:val="000000"/>
        </w:rPr>
      </w:pPr>
      <w:r w:rsidRPr="00D138CE">
        <w:rPr>
          <w:color w:val="000000"/>
        </w:rPr>
        <w:t>A kezdeti értékelés</w:t>
      </w:r>
      <w:r w:rsidR="00450ADA" w:rsidRPr="00D138CE">
        <w:rPr>
          <w:color w:val="000000"/>
        </w:rPr>
        <w:t xml:space="preserve"> eredményeit nem osz</w:t>
      </w:r>
      <w:r w:rsidR="001F2495" w:rsidRPr="00D138CE">
        <w:rPr>
          <w:color w:val="000000"/>
        </w:rPr>
        <w:t>tályozzák számbelileg, de a tanuló</w:t>
      </w:r>
      <w:r w:rsidR="00450ADA" w:rsidRPr="00D138CE">
        <w:rPr>
          <w:color w:val="000000"/>
        </w:rPr>
        <w:t xml:space="preserve"> v</w:t>
      </w:r>
      <w:r w:rsidR="00450ADA" w:rsidRPr="00D138CE">
        <w:rPr>
          <w:color w:val="000000"/>
          <w:lang w:val="hu-HU"/>
        </w:rPr>
        <w:t>álasz</w:t>
      </w:r>
      <w:r w:rsidR="00450ADA" w:rsidRPr="00D138CE">
        <w:rPr>
          <w:color w:val="000000"/>
        </w:rPr>
        <w:t>információt kap a teljesítményéről.</w:t>
      </w:r>
    </w:p>
    <w:p w14:paraId="7CC41E80" w14:textId="08BE9416" w:rsidR="00554A1D" w:rsidRPr="00D138CE" w:rsidRDefault="00443829">
      <w:pPr>
        <w:spacing w:after="150"/>
        <w:rPr>
          <w:color w:val="000000"/>
        </w:rPr>
      </w:pPr>
      <w:r w:rsidRPr="00D138CE">
        <w:rPr>
          <w:color w:val="000000"/>
        </w:rPr>
        <w:t xml:space="preserve">A kezdeti értékelés </w:t>
      </w:r>
      <w:r w:rsidR="00554A1D" w:rsidRPr="00D138CE">
        <w:rPr>
          <w:color w:val="000000"/>
        </w:rPr>
        <w:t xml:space="preserve">eredményeit adatként kezelik a tanítás-tanulás keretében történő iskolai munka fejlesztése érdekében. </w:t>
      </w:r>
    </w:p>
    <w:p w14:paraId="0AD31BE6" w14:textId="77777777" w:rsidR="0041398A" w:rsidRPr="00D138CE" w:rsidRDefault="008E15BD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>14.</w:t>
      </w:r>
      <w:r w:rsidR="00E92D16" w:rsidRPr="00D138CE">
        <w:rPr>
          <w:color w:val="000000"/>
        </w:rPr>
        <w:t xml:space="preserve"> </w:t>
      </w:r>
      <w:proofErr w:type="gramStart"/>
      <w:r w:rsidR="00E92D16" w:rsidRPr="00D138CE">
        <w:rPr>
          <w:color w:val="000000"/>
        </w:rPr>
        <w:t>szakasz</w:t>
      </w:r>
      <w:proofErr w:type="gramEnd"/>
    </w:p>
    <w:p w14:paraId="5FE202B8" w14:textId="77777777" w:rsidR="00E92D16" w:rsidRPr="00D138CE" w:rsidRDefault="00D90645" w:rsidP="00D90645">
      <w:pPr>
        <w:spacing w:after="120"/>
      </w:pPr>
      <w:proofErr w:type="gramStart"/>
      <w:r w:rsidRPr="00D138CE">
        <w:t>Az</w:t>
      </w:r>
      <w:proofErr w:type="gramEnd"/>
      <w:r w:rsidRPr="00D138CE">
        <w:t xml:space="preserve"> osztályzás különböző módszerek és technikák alkalmazásával történik, ezeket a tanár választja az osztályzási mércékkel ös</w:t>
      </w:r>
      <w:r w:rsidR="001F2495" w:rsidRPr="00D138CE">
        <w:t>szhangban, alkalmazkodva a tanuló</w:t>
      </w:r>
      <w:r w:rsidRPr="00D138CE">
        <w:t xml:space="preserve">k szükségleteihez és fejlődési sajátosságaihoz. </w:t>
      </w:r>
    </w:p>
    <w:p w14:paraId="7C8F4793" w14:textId="13C940B5" w:rsidR="00D90645" w:rsidRPr="00D138CE" w:rsidRDefault="00D90645">
      <w:pPr>
        <w:spacing w:after="150"/>
        <w:rPr>
          <w:color w:val="000000"/>
        </w:rPr>
      </w:pPr>
      <w:r w:rsidRPr="00D138CE">
        <w:rPr>
          <w:color w:val="000000"/>
        </w:rPr>
        <w:t>A szakképzés folya</w:t>
      </w:r>
      <w:r w:rsidR="008B4CC7" w:rsidRPr="00D138CE">
        <w:rPr>
          <w:color w:val="000000"/>
        </w:rPr>
        <w:t>mán történő gyakorlati képzés,</w:t>
      </w:r>
      <w:r w:rsidRPr="00D138CE">
        <w:rPr>
          <w:color w:val="000000"/>
        </w:rPr>
        <w:t xml:space="preserve"> gyakorlat osz</w:t>
      </w:r>
      <w:r w:rsidR="006C5210" w:rsidRPr="00D138CE">
        <w:rPr>
          <w:color w:val="000000"/>
        </w:rPr>
        <w:t xml:space="preserve">tályzása, </w:t>
      </w:r>
      <w:r w:rsidR="001F2495" w:rsidRPr="00D138CE">
        <w:rPr>
          <w:color w:val="000000"/>
        </w:rPr>
        <w:t>a tanuló</w:t>
      </w:r>
      <w:r w:rsidRPr="00D138CE">
        <w:rPr>
          <w:color w:val="000000"/>
        </w:rPr>
        <w:t xml:space="preserve">k gyakorlati tudásainak, képességeinek és kompetenciáinak </w:t>
      </w:r>
      <w:r w:rsidR="006C5210" w:rsidRPr="00D138CE">
        <w:rPr>
          <w:color w:val="000000"/>
        </w:rPr>
        <w:t>felmérése</w:t>
      </w:r>
      <w:r w:rsidR="00E4614C" w:rsidRPr="00D138CE">
        <w:rPr>
          <w:color w:val="000000"/>
        </w:rPr>
        <w:t xml:space="preserve"> útján történik</w:t>
      </w:r>
      <w:r w:rsidR="008B4CC7" w:rsidRPr="00D138CE">
        <w:rPr>
          <w:color w:val="000000"/>
        </w:rPr>
        <w:t xml:space="preserve"> a gyakorlati munka kidolgo</w:t>
      </w:r>
      <w:r w:rsidR="006C5210" w:rsidRPr="00D138CE">
        <w:rPr>
          <w:color w:val="000000"/>
        </w:rPr>
        <w:t>zásának</w:t>
      </w:r>
      <w:r w:rsidR="005C6648" w:rsidRPr="00D138CE">
        <w:rPr>
          <w:color w:val="000000"/>
        </w:rPr>
        <w:t xml:space="preserve"> folyamatában, a gyakorlati munka kidolgozásának önállóságában, a műszerek, anyagok, szerszámok és más eszközök használatában, a szakterminológia használatában, </w:t>
      </w:r>
      <w:r w:rsidR="00707D05" w:rsidRPr="00D138CE">
        <w:rPr>
          <w:color w:val="000000"/>
        </w:rPr>
        <w:t>önmagát</w:t>
      </w:r>
      <w:r w:rsidR="008B4CC7" w:rsidRPr="00D138CE">
        <w:rPr>
          <w:color w:val="000000"/>
        </w:rPr>
        <w:t>, mások</w:t>
      </w:r>
      <w:r w:rsidR="00707D05" w:rsidRPr="00D138CE">
        <w:rPr>
          <w:color w:val="000000"/>
        </w:rPr>
        <w:t xml:space="preserve">at és környezetét felölelő </w:t>
      </w:r>
      <w:r w:rsidR="005C6648" w:rsidRPr="00D138CE">
        <w:rPr>
          <w:color w:val="000000"/>
        </w:rPr>
        <w:t>biztonsági és munkaegészségügyi intézkedések</w:t>
      </w:r>
      <w:r w:rsidR="00E002AD" w:rsidRPr="00D138CE">
        <w:rPr>
          <w:color w:val="000000"/>
        </w:rPr>
        <w:t xml:space="preserve"> alkalmazása folyam</w:t>
      </w:r>
      <w:r w:rsidR="008B4CC7" w:rsidRPr="00D138CE">
        <w:rPr>
          <w:color w:val="000000"/>
        </w:rPr>
        <w:t xml:space="preserve">án. </w:t>
      </w:r>
      <w:r w:rsidR="00D0093C" w:rsidRPr="00D138CE">
        <w:rPr>
          <w:color w:val="000000"/>
        </w:rPr>
        <w:t>A s</w:t>
      </w:r>
      <w:r w:rsidR="000527CB" w:rsidRPr="00D138CE">
        <w:rPr>
          <w:color w:val="000000"/>
        </w:rPr>
        <w:t>zóbeli és írá</w:t>
      </w:r>
      <w:r w:rsidR="00D0093C" w:rsidRPr="00D138CE">
        <w:rPr>
          <w:color w:val="000000"/>
        </w:rPr>
        <w:t>sbeli felmérés felbecsüli</w:t>
      </w:r>
      <w:r w:rsidR="000527CB" w:rsidRPr="00D138CE">
        <w:rPr>
          <w:color w:val="000000"/>
        </w:rPr>
        <w:t xml:space="preserve"> az igényelt feladat </w:t>
      </w:r>
      <w:r w:rsidR="00D0093C" w:rsidRPr="00D138CE">
        <w:rPr>
          <w:color w:val="000000"/>
        </w:rPr>
        <w:t xml:space="preserve">kidolgozási eljárásának ismeretét és megértését, </w:t>
      </w:r>
      <w:r w:rsidR="00707D05" w:rsidRPr="00D138CE">
        <w:rPr>
          <w:color w:val="000000"/>
        </w:rPr>
        <w:t xml:space="preserve">különböző megvizsgálási eszközök/protokollok segítségével sor kerül </w:t>
      </w:r>
      <w:r w:rsidR="00D0093C" w:rsidRPr="00D138CE">
        <w:rPr>
          <w:color w:val="000000"/>
        </w:rPr>
        <w:t>a munkaf</w:t>
      </w:r>
      <w:r w:rsidR="00AF0329" w:rsidRPr="00D138CE">
        <w:rPr>
          <w:color w:val="000000"/>
        </w:rPr>
        <w:t>eladat kidolgozási folyamatának meg</w:t>
      </w:r>
      <w:r w:rsidR="00707D05" w:rsidRPr="00D138CE">
        <w:rPr>
          <w:color w:val="000000"/>
        </w:rPr>
        <w:t>figyelés</w:t>
      </w:r>
      <w:r w:rsidR="007B6B1A" w:rsidRPr="00D138CE">
        <w:rPr>
          <w:color w:val="000000"/>
        </w:rPr>
        <w:t>ére, és ez</w:t>
      </w:r>
      <w:r w:rsidR="002D77F3" w:rsidRPr="00D138CE">
        <w:rPr>
          <w:color w:val="000000"/>
        </w:rPr>
        <w:t>által felmérésre kerül</w:t>
      </w:r>
      <w:r w:rsidR="00707D05" w:rsidRPr="00D138CE">
        <w:rPr>
          <w:color w:val="000000"/>
        </w:rPr>
        <w:t xml:space="preserve"> a ki</w:t>
      </w:r>
      <w:r w:rsidR="002D77F3" w:rsidRPr="00D138CE">
        <w:rPr>
          <w:color w:val="000000"/>
        </w:rPr>
        <w:t>vitele</w:t>
      </w:r>
      <w:r w:rsidR="00FD10C8" w:rsidRPr="00D138CE">
        <w:rPr>
          <w:color w:val="000000"/>
        </w:rPr>
        <w:t>zett feladat pontossága/helyessé</w:t>
      </w:r>
      <w:r w:rsidR="002D77F3" w:rsidRPr="00D138CE">
        <w:rPr>
          <w:color w:val="000000"/>
        </w:rPr>
        <w:t>ge, gyorsasága és precizitása</w:t>
      </w:r>
      <w:r w:rsidR="00707D05" w:rsidRPr="00D138CE">
        <w:rPr>
          <w:color w:val="000000"/>
        </w:rPr>
        <w:t>.</w:t>
      </w:r>
    </w:p>
    <w:p w14:paraId="1FB9C079" w14:textId="77777777" w:rsidR="00D90645" w:rsidRPr="00D138CE" w:rsidRDefault="007B6B1A">
      <w:pPr>
        <w:spacing w:after="150"/>
        <w:rPr>
          <w:color w:val="000000"/>
        </w:rPr>
      </w:pPr>
      <w:r w:rsidRPr="00D138CE">
        <w:rPr>
          <w:color w:val="000000"/>
        </w:rPr>
        <w:t>A tanár, aki a munka révén való tanulás koo</w:t>
      </w:r>
      <w:r w:rsidR="001F2495" w:rsidRPr="00D138CE">
        <w:rPr>
          <w:color w:val="000000"/>
        </w:rPr>
        <w:t>rdinátora, leosztályozza a tanuló</w:t>
      </w:r>
      <w:r w:rsidR="00007499" w:rsidRPr="00D138CE">
        <w:rPr>
          <w:color w:val="000000"/>
        </w:rPr>
        <w:t xml:space="preserve">kat,  a kiképző személytől </w:t>
      </w:r>
      <w:r w:rsidR="00E04E66" w:rsidRPr="00D138CE">
        <w:rPr>
          <w:color w:val="000000"/>
        </w:rPr>
        <w:t xml:space="preserve">begyűjtött, </w:t>
      </w:r>
      <w:r w:rsidR="001F2495" w:rsidRPr="00D138CE">
        <w:rPr>
          <w:color w:val="000000"/>
        </w:rPr>
        <w:t>a tanuló</w:t>
      </w:r>
      <w:r w:rsidR="00E04E66" w:rsidRPr="00D138CE">
        <w:rPr>
          <w:color w:val="000000"/>
        </w:rPr>
        <w:t>k eredményeire vonatkozó adatok alapján</w:t>
      </w:r>
      <w:r w:rsidR="00007499" w:rsidRPr="00D138CE">
        <w:rPr>
          <w:color w:val="000000"/>
        </w:rPr>
        <w:t xml:space="preserve">, valamint közvetlen belátással a munka révén való tanulás megvalósításába és a gyakorlati képességek </w:t>
      </w:r>
      <w:r w:rsidR="00E04E66" w:rsidRPr="00D138CE">
        <w:rPr>
          <w:color w:val="000000"/>
        </w:rPr>
        <w:t>eredményeinek felmérése alapján, amelyet a munkaadónál vagy az iskolában végeznek.</w:t>
      </w:r>
    </w:p>
    <w:p w14:paraId="3419B55A" w14:textId="77777777" w:rsidR="00E04E66" w:rsidRPr="00D138CE" w:rsidRDefault="001F2495">
      <w:pPr>
        <w:spacing w:after="150"/>
        <w:rPr>
          <w:color w:val="000000"/>
        </w:rPr>
      </w:pPr>
      <w:r w:rsidRPr="00D138CE">
        <w:rPr>
          <w:color w:val="000000"/>
        </w:rPr>
        <w:t>A tanuló</w:t>
      </w:r>
      <w:r w:rsidR="00E04E66" w:rsidRPr="00D138CE">
        <w:rPr>
          <w:color w:val="000000"/>
        </w:rPr>
        <w:t>k eredményeit osztályozzák tevékenységeik és mun</w:t>
      </w:r>
      <w:r w:rsidR="00FD10C8" w:rsidRPr="00D138CE">
        <w:rPr>
          <w:color w:val="000000"/>
        </w:rPr>
        <w:t>kájuk eredménye alapján is, ilyen</w:t>
      </w:r>
      <w:r w:rsidR="00E04E66" w:rsidRPr="00D138CE">
        <w:rPr>
          <w:color w:val="000000"/>
        </w:rPr>
        <w:t xml:space="preserve"> például:</w:t>
      </w:r>
    </w:p>
    <w:p w14:paraId="594F1DE7" w14:textId="77777777" w:rsidR="00E04E66" w:rsidRPr="00D138CE" w:rsidRDefault="00E04E66">
      <w:pPr>
        <w:spacing w:after="150"/>
        <w:rPr>
          <w:color w:val="000000"/>
        </w:rPr>
      </w:pPr>
      <w:r w:rsidRPr="00D138CE">
        <w:rPr>
          <w:color w:val="000000"/>
        </w:rPr>
        <w:t xml:space="preserve">1) </w:t>
      </w:r>
      <w:proofErr w:type="gramStart"/>
      <w:r w:rsidR="00C522D3" w:rsidRPr="00D138CE">
        <w:rPr>
          <w:color w:val="000000"/>
        </w:rPr>
        <w:t>az</w:t>
      </w:r>
      <w:proofErr w:type="gramEnd"/>
      <w:r w:rsidR="00C522D3" w:rsidRPr="00D138CE">
        <w:rPr>
          <w:color w:val="000000"/>
        </w:rPr>
        <w:t xml:space="preserve"> </w:t>
      </w:r>
      <w:r w:rsidRPr="00D138CE">
        <w:rPr>
          <w:color w:val="000000"/>
        </w:rPr>
        <w:t>előadás és</w:t>
      </w:r>
      <w:r w:rsidR="00453A37" w:rsidRPr="00D138CE">
        <w:rPr>
          <w:color w:val="000000"/>
        </w:rPr>
        <w:t xml:space="preserve"> bemutató</w:t>
      </w:r>
      <w:r w:rsidRPr="00D138CE">
        <w:rPr>
          <w:color w:val="000000"/>
        </w:rPr>
        <w:t xml:space="preserve"> (művészeti fellépés</w:t>
      </w:r>
      <w:r w:rsidR="00453A37" w:rsidRPr="00D138CE">
        <w:rPr>
          <w:color w:val="000000"/>
        </w:rPr>
        <w:t>ek</w:t>
      </w:r>
      <w:r w:rsidRPr="00D138CE">
        <w:rPr>
          <w:color w:val="000000"/>
        </w:rPr>
        <w:t>, sporttevékenység</w:t>
      </w:r>
      <w:r w:rsidR="00453A37" w:rsidRPr="00D138CE">
        <w:rPr>
          <w:color w:val="000000"/>
        </w:rPr>
        <w:t>ek</w:t>
      </w:r>
      <w:r w:rsidRPr="00D138CE">
        <w:rPr>
          <w:color w:val="000000"/>
        </w:rPr>
        <w:t xml:space="preserve">, </w:t>
      </w:r>
      <w:r w:rsidR="00453A37" w:rsidRPr="00D138CE">
        <w:rPr>
          <w:color w:val="000000"/>
        </w:rPr>
        <w:t>műalkotási kiállítások, kutatások eredményei, jelentések, vitában való részvétel, formatervezési megoldások, gyakorlati munkák, versenye</w:t>
      </w:r>
      <w:r w:rsidR="00917C90" w:rsidRPr="00D138CE">
        <w:rPr>
          <w:color w:val="000000"/>
        </w:rPr>
        <w:t>ke</w:t>
      </w:r>
      <w:r w:rsidR="00453A37" w:rsidRPr="00D138CE">
        <w:rPr>
          <w:color w:val="000000"/>
        </w:rPr>
        <w:t xml:space="preserve">n és </w:t>
      </w:r>
      <w:r w:rsidR="00917C90" w:rsidRPr="00D138CE">
        <w:rPr>
          <w:color w:val="000000"/>
        </w:rPr>
        <w:t>szemléken való részvétel és más);</w:t>
      </w:r>
    </w:p>
    <w:p w14:paraId="4B3B0973" w14:textId="77777777" w:rsidR="00917C90" w:rsidRPr="00D138CE" w:rsidRDefault="00917C90">
      <w:pPr>
        <w:spacing w:after="150"/>
        <w:rPr>
          <w:color w:val="000000"/>
        </w:rPr>
      </w:pPr>
      <w:r w:rsidRPr="00D138CE">
        <w:rPr>
          <w:color w:val="000000"/>
        </w:rPr>
        <w:lastRenderedPageBreak/>
        <w:t xml:space="preserve">2) </w:t>
      </w:r>
      <w:proofErr w:type="gramStart"/>
      <w:r w:rsidRPr="00D138CE">
        <w:rPr>
          <w:color w:val="000000"/>
        </w:rPr>
        <w:t>a</w:t>
      </w:r>
      <w:proofErr w:type="gramEnd"/>
      <w:r w:rsidRPr="00D138CE">
        <w:rPr>
          <w:color w:val="000000"/>
        </w:rPr>
        <w:t xml:space="preserve"> munka termékei (modellek, makettek, plakátok, grafikai munkák, rajzok, értekezések, házi feladatok, prezentációk és más)</w:t>
      </w:r>
      <w:r w:rsidR="00540A02" w:rsidRPr="00D138CE">
        <w:rPr>
          <w:color w:val="000000"/>
        </w:rPr>
        <w:t>;</w:t>
      </w:r>
    </w:p>
    <w:p w14:paraId="32E65526" w14:textId="2EC5DDC4" w:rsidR="00917C90" w:rsidRPr="00D138CE" w:rsidRDefault="00917C90">
      <w:pPr>
        <w:spacing w:after="150"/>
        <w:rPr>
          <w:color w:val="000000"/>
        </w:rPr>
      </w:pPr>
      <w:r w:rsidRPr="00D138CE">
        <w:rPr>
          <w:color w:val="000000"/>
        </w:rPr>
        <w:t xml:space="preserve">3) </w:t>
      </w:r>
      <w:proofErr w:type="gramStart"/>
      <w:r w:rsidRPr="00D138CE">
        <w:rPr>
          <w:color w:val="000000"/>
        </w:rPr>
        <w:t>a</w:t>
      </w:r>
      <w:proofErr w:type="gramEnd"/>
      <w:r w:rsidRPr="00D138CE">
        <w:rPr>
          <w:color w:val="000000"/>
        </w:rPr>
        <w:t xml:space="preserve"> csoportmunka különböző formáiban és projektek</w:t>
      </w:r>
      <w:r w:rsidR="000374BF" w:rsidRPr="00D138CE">
        <w:rPr>
          <w:color w:val="000000"/>
        </w:rPr>
        <w:t>b</w:t>
      </w:r>
      <w:r w:rsidRPr="00D138CE">
        <w:rPr>
          <w:color w:val="000000"/>
        </w:rPr>
        <w:t xml:space="preserve">en való </w:t>
      </w:r>
      <w:r w:rsidR="00540A02" w:rsidRPr="00D138CE">
        <w:rPr>
          <w:color w:val="000000"/>
        </w:rPr>
        <w:t>részvétel és tevékenykedés, beleértve az interdiszciplináris proj</w:t>
      </w:r>
      <w:r w:rsidR="00FD10C8" w:rsidRPr="00D138CE">
        <w:rPr>
          <w:color w:val="000000"/>
        </w:rPr>
        <w:t>e</w:t>
      </w:r>
      <w:r w:rsidR="00540A02" w:rsidRPr="00D138CE">
        <w:rPr>
          <w:color w:val="000000"/>
        </w:rPr>
        <w:t>kteket is;</w:t>
      </w:r>
    </w:p>
    <w:p w14:paraId="495D5A83" w14:textId="77777777" w:rsidR="00540A02" w:rsidRPr="00D138CE" w:rsidRDefault="00540A02">
      <w:pPr>
        <w:spacing w:after="150"/>
        <w:rPr>
          <w:color w:val="000000"/>
          <w:lang w:val="sr-Cyrl-RS"/>
        </w:rPr>
      </w:pPr>
      <w:r w:rsidRPr="00D138CE">
        <w:rPr>
          <w:color w:val="000000"/>
        </w:rPr>
        <w:t xml:space="preserve">4) </w:t>
      </w:r>
      <w:proofErr w:type="gramStart"/>
      <w:r w:rsidR="00C522D3" w:rsidRPr="00D138CE">
        <w:rPr>
          <w:color w:val="000000"/>
        </w:rPr>
        <w:t>az</w:t>
      </w:r>
      <w:proofErr w:type="gramEnd"/>
      <w:r w:rsidR="00C522D3" w:rsidRPr="00D138CE">
        <w:rPr>
          <w:color w:val="000000"/>
        </w:rPr>
        <w:t xml:space="preserve"> </w:t>
      </w:r>
      <w:r w:rsidRPr="00D138CE">
        <w:rPr>
          <w:color w:val="000000"/>
        </w:rPr>
        <w:t>önértékelési és egykorú társak értékelési tevékenységeiben való részvétel;</w:t>
      </w:r>
    </w:p>
    <w:p w14:paraId="1D6626EA" w14:textId="77777777" w:rsidR="00453A37" w:rsidRPr="00D138CE" w:rsidRDefault="00540A02">
      <w:pPr>
        <w:spacing w:after="150"/>
        <w:rPr>
          <w:color w:val="000000"/>
          <w:lang w:val="sr-Cyrl-RS"/>
        </w:rPr>
      </w:pPr>
      <w:r w:rsidRPr="00D138CE">
        <w:rPr>
          <w:color w:val="000000"/>
          <w:lang w:val="sr-Cyrl-RS"/>
        </w:rPr>
        <w:t xml:space="preserve">5) </w:t>
      </w:r>
      <w:r w:rsidRPr="00D138CE">
        <w:rPr>
          <w:color w:val="000000"/>
        </w:rPr>
        <w:t>a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kiv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lasztott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di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kmunk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k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gy</w:t>
      </w:r>
      <w:r w:rsidRPr="00D138CE">
        <w:rPr>
          <w:color w:val="000000"/>
          <w:lang w:val="sr-Cyrl-RS"/>
        </w:rPr>
        <w:t>ű</w:t>
      </w:r>
      <w:r w:rsidRPr="00D138CE">
        <w:rPr>
          <w:color w:val="000000"/>
        </w:rPr>
        <w:t>jtem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nye</w:t>
      </w:r>
      <w:r w:rsidRPr="00D138CE">
        <w:rPr>
          <w:color w:val="000000"/>
          <w:lang w:val="sr-Cyrl-RS"/>
        </w:rPr>
        <w:t xml:space="preserve"> – </w:t>
      </w:r>
      <w:r w:rsidR="00C661AE" w:rsidRPr="00D138CE">
        <w:rPr>
          <w:color w:val="000000"/>
        </w:rPr>
        <w:t>portf</w:t>
      </w:r>
      <w:r w:rsidR="00C661AE" w:rsidRPr="00D138CE">
        <w:rPr>
          <w:color w:val="000000"/>
          <w:lang w:val="sr-Cyrl-RS"/>
        </w:rPr>
        <w:t>ó</w:t>
      </w:r>
      <w:r w:rsidR="00C661AE" w:rsidRPr="00D138CE">
        <w:rPr>
          <w:color w:val="000000"/>
        </w:rPr>
        <w:t>li</w:t>
      </w:r>
      <w:r w:rsidR="00C661AE" w:rsidRPr="00D138CE">
        <w:rPr>
          <w:color w:val="000000"/>
          <w:lang w:val="sr-Cyrl-RS"/>
        </w:rPr>
        <w:t xml:space="preserve">ó 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s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m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s</w:t>
      </w:r>
    </w:p>
    <w:p w14:paraId="6BBC71C0" w14:textId="395DCA5D" w:rsidR="00C661AE" w:rsidRPr="00D138CE" w:rsidRDefault="00C661AE" w:rsidP="00C918FC">
      <w:pPr>
        <w:spacing w:after="150"/>
        <w:rPr>
          <w:color w:val="000000"/>
          <w:lang w:val="sr-Cyrl-RS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oszt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lyz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s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egys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ges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m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rc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j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t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az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ugyanazon</w:t>
      </w:r>
      <w:r w:rsidRPr="00D138CE">
        <w:rPr>
          <w:color w:val="000000"/>
          <w:lang w:val="sr-Cyrl-RS"/>
        </w:rPr>
        <w:t xml:space="preserve"> é</w:t>
      </w:r>
      <w:r w:rsidRPr="00D138CE">
        <w:rPr>
          <w:color w:val="000000"/>
        </w:rPr>
        <w:t>s</w:t>
      </w:r>
      <w:r w:rsidRPr="00D138CE">
        <w:rPr>
          <w:color w:val="000000"/>
          <w:lang w:val="sr-Cyrl-RS"/>
        </w:rPr>
        <w:t>/</w:t>
      </w:r>
      <w:r w:rsidRPr="00D138CE">
        <w:rPr>
          <w:color w:val="000000"/>
        </w:rPr>
        <w:t>illetve</w:t>
      </w:r>
      <w:r w:rsidRPr="00D138CE">
        <w:rPr>
          <w:color w:val="000000"/>
          <w:lang w:val="sr-Cyrl-RS"/>
        </w:rPr>
        <w:t xml:space="preserve"> “</w:t>
      </w:r>
      <w:r w:rsidRPr="00D138CE">
        <w:rPr>
          <w:color w:val="000000"/>
        </w:rPr>
        <w:t>rokon</w:t>
      </w:r>
      <w:r w:rsidRPr="00D138CE">
        <w:rPr>
          <w:color w:val="000000"/>
          <w:lang w:val="sr-Cyrl-RS"/>
        </w:rPr>
        <w:t xml:space="preserve">” </w:t>
      </w:r>
      <w:r w:rsidRPr="00D138CE">
        <w:rPr>
          <w:color w:val="000000"/>
        </w:rPr>
        <w:t>tant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rgyak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szaktan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csi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szintj</w:t>
      </w:r>
      <w:r w:rsidRPr="00D138CE">
        <w:rPr>
          <w:color w:val="000000"/>
          <w:lang w:val="sr-Cyrl-RS"/>
        </w:rPr>
        <w:t>é</w:t>
      </w:r>
      <w:r w:rsidRPr="00D138CE">
        <w:rPr>
          <w:color w:val="000000"/>
        </w:rPr>
        <w:t>n</w:t>
      </w:r>
      <w:r w:rsidRPr="00D138CE">
        <w:rPr>
          <w:color w:val="000000"/>
          <w:lang w:val="sr-Cyrl-RS"/>
        </w:rPr>
        <w:t xml:space="preserve"> á</w:t>
      </w:r>
      <w:r w:rsidRPr="00D138CE">
        <w:rPr>
          <w:color w:val="000000"/>
        </w:rPr>
        <w:t>llap</w:t>
      </w:r>
      <w:r w:rsidRPr="00D138CE">
        <w:rPr>
          <w:color w:val="000000"/>
          <w:lang w:val="sr-Cyrl-RS"/>
        </w:rPr>
        <w:t>í</w:t>
      </w:r>
      <w:r w:rsidRPr="00D138CE">
        <w:rPr>
          <w:color w:val="000000"/>
        </w:rPr>
        <w:t>tj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k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meg</w:t>
      </w:r>
      <w:r w:rsidRPr="00D138CE">
        <w:rPr>
          <w:color w:val="000000"/>
          <w:lang w:val="sr-Cyrl-RS"/>
        </w:rPr>
        <w:t xml:space="preserve"> é</w:t>
      </w:r>
      <w:r w:rsidRPr="00D138CE">
        <w:rPr>
          <w:color w:val="000000"/>
        </w:rPr>
        <w:t>s</w:t>
      </w:r>
      <w:r w:rsidR="00991D68" w:rsidRPr="00D138CE">
        <w:rPr>
          <w:color w:val="000000"/>
          <w:lang w:val="sr-Cyrl-RS"/>
        </w:rPr>
        <w:t xml:space="preserve"> </w:t>
      </w:r>
      <w:r w:rsidR="00991D68" w:rsidRPr="00D138CE">
        <w:rPr>
          <w:color w:val="000000"/>
        </w:rPr>
        <w:t>j</w:t>
      </w:r>
      <w:r w:rsidR="00991D68" w:rsidRPr="00D138CE">
        <w:rPr>
          <w:color w:val="000000"/>
          <w:lang w:val="sr-Cyrl-RS"/>
        </w:rPr>
        <w:t>ó</w:t>
      </w:r>
      <w:r w:rsidR="00991D68" w:rsidRPr="00D138CE">
        <w:rPr>
          <w:color w:val="000000"/>
        </w:rPr>
        <w:t>vahagyj</w:t>
      </w:r>
      <w:r w:rsidR="00991D68" w:rsidRPr="00D138CE">
        <w:rPr>
          <w:color w:val="000000"/>
          <w:lang w:val="sr-Cyrl-RS"/>
        </w:rPr>
        <w:t>á</w:t>
      </w:r>
      <w:r w:rsidR="00991D68" w:rsidRPr="00D138CE">
        <w:rPr>
          <w:color w:val="000000"/>
        </w:rPr>
        <w:t>k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a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p</w:t>
      </w:r>
      <w:r w:rsidR="00991D68" w:rsidRPr="00D138CE">
        <w:rPr>
          <w:color w:val="000000"/>
        </w:rPr>
        <w:t>edag</w:t>
      </w:r>
      <w:r w:rsidR="00991D68" w:rsidRPr="00D138CE">
        <w:rPr>
          <w:color w:val="000000"/>
          <w:lang w:val="sr-Cyrl-RS"/>
        </w:rPr>
        <w:t>ó</w:t>
      </w:r>
      <w:r w:rsidR="00991D68" w:rsidRPr="00D138CE">
        <w:rPr>
          <w:color w:val="000000"/>
        </w:rPr>
        <w:t>giai</w:t>
      </w:r>
      <w:r w:rsidR="00991D68" w:rsidRPr="00D138CE">
        <w:rPr>
          <w:color w:val="000000"/>
          <w:lang w:val="sr-Cyrl-RS"/>
        </w:rPr>
        <w:t xml:space="preserve"> </w:t>
      </w:r>
      <w:r w:rsidR="00991D68" w:rsidRPr="00D138CE">
        <w:rPr>
          <w:color w:val="000000"/>
        </w:rPr>
        <w:t>koll</w:t>
      </w:r>
      <w:r w:rsidR="00991D68" w:rsidRPr="00D138CE">
        <w:rPr>
          <w:color w:val="000000"/>
          <w:lang w:val="sr-Cyrl-RS"/>
        </w:rPr>
        <w:t>é</w:t>
      </w:r>
      <w:r w:rsidR="00991D68" w:rsidRPr="00D138CE">
        <w:rPr>
          <w:color w:val="000000"/>
        </w:rPr>
        <w:t>giumon</w:t>
      </w:r>
      <w:r w:rsidRPr="00D138CE">
        <w:rPr>
          <w:color w:val="000000"/>
          <w:lang w:val="sr-Cyrl-RS"/>
        </w:rPr>
        <w:t xml:space="preserve">. </w:t>
      </w:r>
      <w:r w:rsidRPr="00D138CE">
        <w:rPr>
          <w:color w:val="000000"/>
        </w:rPr>
        <w:t>Ug</w:t>
      </w:r>
      <w:r w:rsidRPr="00D138CE">
        <w:rPr>
          <w:color w:val="000000"/>
          <w:lang w:val="hu-HU"/>
        </w:rPr>
        <w:t>yanazon tantárgyból való osztályzás egy iskolába</w:t>
      </w:r>
      <w:r w:rsidR="00991D68" w:rsidRPr="00D138CE">
        <w:rPr>
          <w:color w:val="000000"/>
          <w:lang w:val="hu-HU"/>
        </w:rPr>
        <w:t>n</w:t>
      </w:r>
      <w:r w:rsidRPr="00D138CE">
        <w:rPr>
          <w:color w:val="000000"/>
          <w:lang w:val="hu-HU"/>
        </w:rPr>
        <w:t xml:space="preserve"> egyforma mércék és összehasonlítható osztályzási eszközök </w:t>
      </w:r>
      <w:r w:rsidRPr="00D138CE">
        <w:rPr>
          <w:color w:val="000000"/>
        </w:rPr>
        <w:t>alapj</w:t>
      </w:r>
      <w:r w:rsidRPr="00D138CE">
        <w:rPr>
          <w:color w:val="000000"/>
          <w:lang w:val="sr-Cyrl-RS"/>
        </w:rPr>
        <w:t>á</w:t>
      </w:r>
      <w:r w:rsidRPr="00D138CE">
        <w:rPr>
          <w:color w:val="000000"/>
        </w:rPr>
        <w:t>n</w:t>
      </w:r>
      <w:r w:rsidRPr="00D138CE">
        <w:rPr>
          <w:color w:val="000000"/>
          <w:lang w:val="sr-Cyrl-RS"/>
        </w:rPr>
        <w:t xml:space="preserve"> </w:t>
      </w:r>
      <w:r w:rsidRPr="00D138CE">
        <w:rPr>
          <w:color w:val="000000"/>
        </w:rPr>
        <w:t>folyik</w:t>
      </w:r>
      <w:r w:rsidR="00C918FC">
        <w:rPr>
          <w:color w:val="000000"/>
          <w:lang w:val="sr-Cyrl-RS"/>
        </w:rPr>
        <w:t>.</w:t>
      </w:r>
    </w:p>
    <w:p w14:paraId="3764CD42" w14:textId="77777777" w:rsidR="0041398A" w:rsidRPr="00D138CE" w:rsidRDefault="008E15BD">
      <w:pPr>
        <w:spacing w:after="120"/>
        <w:jc w:val="center"/>
      </w:pPr>
      <w:r w:rsidRPr="00D138CE">
        <w:rPr>
          <w:color w:val="000000"/>
        </w:rPr>
        <w:t>15.</w:t>
      </w:r>
      <w:r w:rsidR="00C661AE" w:rsidRPr="00D138CE">
        <w:rPr>
          <w:color w:val="000000"/>
        </w:rPr>
        <w:t xml:space="preserve"> </w:t>
      </w:r>
      <w:proofErr w:type="gramStart"/>
      <w:r w:rsidR="00C661AE" w:rsidRPr="00D138CE">
        <w:rPr>
          <w:color w:val="000000"/>
        </w:rPr>
        <w:t>szakasz</w:t>
      </w:r>
      <w:proofErr w:type="gramEnd"/>
    </w:p>
    <w:p w14:paraId="31233638" w14:textId="77777777" w:rsidR="003B5CD6" w:rsidRPr="00D138CE" w:rsidRDefault="00721CB4">
      <w:pPr>
        <w:spacing w:after="150"/>
        <w:rPr>
          <w:color w:val="000000"/>
        </w:rPr>
      </w:pPr>
      <w:r w:rsidRPr="00D138CE">
        <w:rPr>
          <w:color w:val="000000"/>
        </w:rPr>
        <w:t>A 15 percnél hosszabb í</w:t>
      </w:r>
      <w:r w:rsidR="003B5CD6" w:rsidRPr="00D138CE">
        <w:rPr>
          <w:color w:val="000000"/>
        </w:rPr>
        <w:t xml:space="preserve">rásbeli tudásfelmérők ütemezését a munkanaplóba jegyzik be, és valamennyi osztály számára </w:t>
      </w:r>
      <w:proofErr w:type="gramStart"/>
      <w:r w:rsidR="003B5CD6" w:rsidRPr="00D138CE">
        <w:rPr>
          <w:color w:val="000000"/>
        </w:rPr>
        <w:t>az</w:t>
      </w:r>
      <w:proofErr w:type="gramEnd"/>
      <w:r w:rsidR="003B5CD6" w:rsidRPr="00D138CE">
        <w:rPr>
          <w:color w:val="000000"/>
        </w:rPr>
        <w:t xml:space="preserve"> iskola hirdető tábláján jelenítik meg, illetve az iskola honlapján, négyszer a tanév alatt, az iskola éves munkatervével összhangban.</w:t>
      </w:r>
    </w:p>
    <w:p w14:paraId="2EE3C2A2" w14:textId="1BA0C661" w:rsidR="00026CD3" w:rsidRPr="00D138CE" w:rsidRDefault="00717FBD">
      <w:pPr>
        <w:spacing w:after="150"/>
        <w:rPr>
          <w:color w:val="000000"/>
        </w:rPr>
      </w:pPr>
      <w:r>
        <w:rPr>
          <w:color w:val="000000"/>
        </w:rPr>
        <w:t>A j</w:t>
      </w:r>
      <w:r w:rsidR="003B5CD6" w:rsidRPr="00D138CE">
        <w:rPr>
          <w:color w:val="000000"/>
        </w:rPr>
        <w:t>elen</w:t>
      </w:r>
      <w:r w:rsidR="0073278A">
        <w:rPr>
          <w:color w:val="000000"/>
        </w:rPr>
        <w:t xml:space="preserve"> szakasz 1. </w:t>
      </w:r>
      <w:proofErr w:type="gramStart"/>
      <w:r w:rsidR="0073278A">
        <w:rPr>
          <w:color w:val="000000"/>
        </w:rPr>
        <w:t>bekezdése</w:t>
      </w:r>
      <w:proofErr w:type="gramEnd"/>
      <w:r w:rsidR="00E03491">
        <w:rPr>
          <w:color w:val="000000"/>
        </w:rPr>
        <w:t xml:space="preserve"> szerinti</w:t>
      </w:r>
      <w:r w:rsidR="003B5CD6" w:rsidRPr="00D138CE">
        <w:rPr>
          <w:color w:val="000000"/>
        </w:rPr>
        <w:t xml:space="preserve"> ütemezés alapján, naponta legfeljebb egy tudásfelmérőt lehet tervezni, illetve a jelen szakasz 1. </w:t>
      </w:r>
      <w:proofErr w:type="gramStart"/>
      <w:r w:rsidR="0073278A">
        <w:rPr>
          <w:color w:val="000000"/>
        </w:rPr>
        <w:t>b</w:t>
      </w:r>
      <w:r w:rsidR="00E03491">
        <w:rPr>
          <w:color w:val="000000"/>
        </w:rPr>
        <w:t>ekezdése</w:t>
      </w:r>
      <w:proofErr w:type="gramEnd"/>
      <w:r w:rsidR="00E03491">
        <w:rPr>
          <w:color w:val="000000"/>
        </w:rPr>
        <w:t xml:space="preserve"> szerinti</w:t>
      </w:r>
      <w:r w:rsidR="00026CD3" w:rsidRPr="00D138CE">
        <w:rPr>
          <w:color w:val="000000"/>
        </w:rPr>
        <w:t xml:space="preserve"> tudásfelmérők közül</w:t>
      </w:r>
      <w:r w:rsidR="00533BB8" w:rsidRPr="00D138CE">
        <w:rPr>
          <w:color w:val="000000"/>
        </w:rPr>
        <w:t xml:space="preserve"> legfeljebb hármat egy hét leforgása alatt</w:t>
      </w:r>
      <w:r w:rsidR="00026CD3" w:rsidRPr="00D138CE">
        <w:rPr>
          <w:color w:val="000000"/>
        </w:rPr>
        <w:t>.</w:t>
      </w:r>
    </w:p>
    <w:p w14:paraId="72AE94D8" w14:textId="4830BA33" w:rsidR="003B5CD6" w:rsidRPr="00D138CE" w:rsidRDefault="00717FBD">
      <w:pPr>
        <w:spacing w:after="150"/>
        <w:rPr>
          <w:color w:val="000000"/>
        </w:rPr>
      </w:pPr>
      <w:r>
        <w:rPr>
          <w:color w:val="000000"/>
        </w:rPr>
        <w:t>A j</w:t>
      </w:r>
      <w:r w:rsidR="004A4AFA" w:rsidRPr="00D138CE">
        <w:rPr>
          <w:color w:val="000000"/>
        </w:rPr>
        <w:t>elen</w:t>
      </w:r>
      <w:r w:rsidR="00E03491">
        <w:rPr>
          <w:color w:val="000000"/>
        </w:rPr>
        <w:t xml:space="preserve"> szakasz 1. </w:t>
      </w:r>
      <w:proofErr w:type="gramStart"/>
      <w:r w:rsidR="00E03491">
        <w:rPr>
          <w:color w:val="000000"/>
        </w:rPr>
        <w:t>bekez</w:t>
      </w:r>
      <w:r w:rsidR="0073278A">
        <w:rPr>
          <w:color w:val="000000"/>
        </w:rPr>
        <w:t>dése</w:t>
      </w:r>
      <w:proofErr w:type="gramEnd"/>
      <w:r w:rsidR="00E03491">
        <w:rPr>
          <w:color w:val="000000"/>
        </w:rPr>
        <w:t xml:space="preserve"> szerinti</w:t>
      </w:r>
      <w:r w:rsidR="004A4AFA" w:rsidRPr="00D138CE">
        <w:rPr>
          <w:color w:val="000000"/>
        </w:rPr>
        <w:t xml:space="preserve"> ütemezést az osztálytanács állapítja meg a pedagógiai kollégium javaslatára. </w:t>
      </w:r>
    </w:p>
    <w:p w14:paraId="2E911410" w14:textId="550DD983" w:rsidR="00AE1948" w:rsidRPr="00D138CE" w:rsidRDefault="00694F5A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ütemezés változhat a tanár javaslatára, az osztálytanács beleegyezésével.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ütemezés változását az igaz</w:t>
      </w:r>
      <w:r w:rsidR="005A0F1B" w:rsidRPr="00D138CE">
        <w:rPr>
          <w:color w:val="000000"/>
        </w:rPr>
        <w:t>gató állapítja meg. A megváltoztato</w:t>
      </w:r>
      <w:r w:rsidRPr="00D138CE">
        <w:rPr>
          <w:color w:val="000000"/>
        </w:rPr>
        <w:t xml:space="preserve">tt ütemezést ugyanolyan formában jelenítik </w:t>
      </w:r>
      <w:proofErr w:type="gramStart"/>
      <w:r w:rsidRPr="00D138CE">
        <w:rPr>
          <w:color w:val="000000"/>
        </w:rPr>
        <w:t>meg</w:t>
      </w:r>
      <w:proofErr w:type="gramEnd"/>
      <w:r w:rsidRPr="00D138CE">
        <w:rPr>
          <w:color w:val="000000"/>
        </w:rPr>
        <w:t>, mint a jelen</w:t>
      </w:r>
      <w:r w:rsidR="00E03491">
        <w:rPr>
          <w:color w:val="000000"/>
        </w:rPr>
        <w:t xml:space="preserve"> szakasz 1. </w:t>
      </w:r>
      <w:proofErr w:type="gramStart"/>
      <w:r w:rsidR="00E03491">
        <w:rPr>
          <w:color w:val="000000"/>
        </w:rPr>
        <w:t>bekezdése</w:t>
      </w:r>
      <w:proofErr w:type="gramEnd"/>
      <w:r w:rsidR="00E03491">
        <w:rPr>
          <w:color w:val="000000"/>
        </w:rPr>
        <w:t xml:space="preserve"> szerinti</w:t>
      </w:r>
      <w:r w:rsidRPr="00D138CE">
        <w:rPr>
          <w:color w:val="000000"/>
        </w:rPr>
        <w:t xml:space="preserve"> ütemezést.</w:t>
      </w:r>
    </w:p>
    <w:p w14:paraId="0EBB6B61" w14:textId="46C3BE19" w:rsidR="00694F5A" w:rsidRPr="00D138CE" w:rsidRDefault="005A0F1B">
      <w:pPr>
        <w:spacing w:after="150"/>
        <w:rPr>
          <w:color w:val="000000"/>
        </w:rPr>
      </w:pPr>
      <w:r w:rsidRPr="00D138CE">
        <w:rPr>
          <w:color w:val="000000"/>
        </w:rPr>
        <w:t xml:space="preserve">A tanár köteles a tanulókat értesíteni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oktatási tartalmakról</w:t>
      </w:r>
      <w:r w:rsidR="001F41D9" w:rsidRPr="00D138CE">
        <w:rPr>
          <w:color w:val="000000"/>
        </w:rPr>
        <w:t>, amelyek felméré</w:t>
      </w:r>
      <w:r w:rsidRPr="00D138CE">
        <w:rPr>
          <w:color w:val="000000"/>
        </w:rPr>
        <w:t>sére sor kerül a jelen</w:t>
      </w:r>
      <w:r w:rsidR="00E03491">
        <w:rPr>
          <w:color w:val="000000"/>
        </w:rPr>
        <w:t xml:space="preserve"> szakasz 1. </w:t>
      </w:r>
      <w:proofErr w:type="gramStart"/>
      <w:r w:rsidR="00E03491">
        <w:rPr>
          <w:color w:val="000000"/>
        </w:rPr>
        <w:t>bekezdése</w:t>
      </w:r>
      <w:proofErr w:type="gramEnd"/>
      <w:r w:rsidR="00E03491">
        <w:rPr>
          <w:color w:val="000000"/>
        </w:rPr>
        <w:t xml:space="preserve"> szerinti</w:t>
      </w:r>
      <w:r w:rsidRPr="00D138CE">
        <w:rPr>
          <w:color w:val="000000"/>
        </w:rPr>
        <w:t xml:space="preserve"> ütemezés </w:t>
      </w:r>
      <w:r w:rsidR="001F41D9" w:rsidRPr="00D138CE">
        <w:rPr>
          <w:color w:val="000000"/>
        </w:rPr>
        <w:t xml:space="preserve">alapján, legkésőbb öt nappal a tudásfelmérő előtt.  </w:t>
      </w:r>
    </w:p>
    <w:p w14:paraId="4713193E" w14:textId="77777777" w:rsidR="0041398A" w:rsidRPr="00D138CE" w:rsidRDefault="008E15BD">
      <w:pPr>
        <w:spacing w:after="120"/>
        <w:jc w:val="center"/>
      </w:pPr>
      <w:r w:rsidRPr="00D138CE">
        <w:rPr>
          <w:color w:val="000000"/>
        </w:rPr>
        <w:t>16.</w:t>
      </w:r>
      <w:r w:rsidR="001F41D9" w:rsidRPr="00D138CE">
        <w:rPr>
          <w:color w:val="000000"/>
        </w:rPr>
        <w:t xml:space="preserve"> </w:t>
      </w:r>
      <w:proofErr w:type="gramStart"/>
      <w:r w:rsidR="001F41D9" w:rsidRPr="00D138CE">
        <w:rPr>
          <w:color w:val="000000"/>
        </w:rPr>
        <w:t>szakasz</w:t>
      </w:r>
      <w:proofErr w:type="gramEnd"/>
    </w:p>
    <w:p w14:paraId="42BC316C" w14:textId="77777777" w:rsidR="00C67CCF" w:rsidRPr="00D138CE" w:rsidRDefault="00AF7820">
      <w:pPr>
        <w:spacing w:after="150"/>
        <w:rPr>
          <w:color w:val="000000"/>
        </w:rPr>
      </w:pPr>
      <w:r w:rsidRPr="00D138CE">
        <w:rPr>
          <w:color w:val="000000"/>
        </w:rPr>
        <w:t>Minden órán végezhető</w:t>
      </w:r>
      <w:r w:rsidR="00C67CCF" w:rsidRPr="00D138CE">
        <w:rPr>
          <w:color w:val="000000"/>
        </w:rPr>
        <w:t xml:space="preserve"> felmérés, valamint </w:t>
      </w:r>
      <w:r w:rsidR="001F2495" w:rsidRPr="00D138CE">
        <w:rPr>
          <w:color w:val="000000"/>
        </w:rPr>
        <w:t>a tanuló</w:t>
      </w:r>
      <w:r w:rsidR="00C67CCF" w:rsidRPr="00D138CE">
        <w:rPr>
          <w:color w:val="000000"/>
        </w:rPr>
        <w:t xml:space="preserve"> ere</w:t>
      </w:r>
      <w:r w:rsidRPr="00D138CE">
        <w:rPr>
          <w:color w:val="000000"/>
        </w:rPr>
        <w:t>dményeinek figyelemmel kísérése és értékelése</w:t>
      </w:r>
      <w:r w:rsidR="00C67CCF" w:rsidRPr="00D138CE">
        <w:rPr>
          <w:color w:val="000000"/>
        </w:rPr>
        <w:t>.</w:t>
      </w:r>
    </w:p>
    <w:p w14:paraId="48C0C42A" w14:textId="77777777" w:rsidR="00C67CCF" w:rsidRPr="00D138CE" w:rsidRDefault="001F2495">
      <w:pPr>
        <w:spacing w:after="150"/>
        <w:rPr>
          <w:color w:val="000000"/>
        </w:rPr>
      </w:pPr>
      <w:r w:rsidRPr="00D138CE">
        <w:rPr>
          <w:color w:val="000000"/>
        </w:rPr>
        <w:t>A tanuló</w:t>
      </w:r>
      <w:r w:rsidR="00C67CCF" w:rsidRPr="00D138CE">
        <w:rPr>
          <w:color w:val="000000"/>
        </w:rPr>
        <w:t xml:space="preserve">t </w:t>
      </w:r>
      <w:proofErr w:type="gramStart"/>
      <w:r w:rsidR="00C67CCF" w:rsidRPr="00D138CE">
        <w:rPr>
          <w:color w:val="000000"/>
        </w:rPr>
        <w:t>az</w:t>
      </w:r>
      <w:proofErr w:type="gramEnd"/>
      <w:r w:rsidR="00C67CCF" w:rsidRPr="00D138CE">
        <w:rPr>
          <w:color w:val="000000"/>
        </w:rPr>
        <w:t xml:space="preserve"> órán csak egyszer lehet leosztályozni.</w:t>
      </w:r>
    </w:p>
    <w:p w14:paraId="2632677C" w14:textId="77777777" w:rsidR="00C67CCF" w:rsidRPr="00D138CE" w:rsidRDefault="00C67CCF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írásbeli tudásfelmérő</w:t>
      </w:r>
      <w:r w:rsidR="00022F88" w:rsidRPr="00D138CE">
        <w:rPr>
          <w:color w:val="000000"/>
        </w:rPr>
        <w:t>n kapott osztályzatot a tudásfelmérőt követő nyolc napon belül szükséges beírni a munkanaplóba.</w:t>
      </w:r>
    </w:p>
    <w:p w14:paraId="76B8CCEC" w14:textId="77777777" w:rsidR="00B63457" w:rsidRPr="00D138CE" w:rsidRDefault="006D7D2E">
      <w:pPr>
        <w:spacing w:after="150"/>
        <w:rPr>
          <w:color w:val="000000"/>
          <w:lang w:val="hu-HU"/>
        </w:rPr>
      </w:pPr>
      <w:r w:rsidRPr="00D138CE">
        <w:rPr>
          <w:color w:val="000000"/>
        </w:rPr>
        <w:t>Ha</w:t>
      </w:r>
      <w:r w:rsidRPr="00D138CE">
        <w:rPr>
          <w:color w:val="000000"/>
          <w:lang w:val="hu-HU"/>
        </w:rPr>
        <w:t xml:space="preserve"> </w:t>
      </w:r>
      <w:proofErr w:type="gramStart"/>
      <w:r w:rsidRPr="00D138CE">
        <w:rPr>
          <w:color w:val="000000"/>
          <w:lang w:val="hu-HU"/>
        </w:rPr>
        <w:t>az</w:t>
      </w:r>
      <w:proofErr w:type="gramEnd"/>
      <w:r w:rsidRPr="00D138CE">
        <w:rPr>
          <w:color w:val="000000"/>
          <w:lang w:val="hu-HU"/>
        </w:rPr>
        <w:t xml:space="preserve"> írásbeli tudásfelmérőn részvevő </w:t>
      </w:r>
      <w:r w:rsidR="001F2495" w:rsidRPr="00D138CE">
        <w:rPr>
          <w:color w:val="000000"/>
          <w:lang w:val="hu-HU"/>
        </w:rPr>
        <w:t>tanulók</w:t>
      </w:r>
      <w:r w:rsidRPr="00D138CE">
        <w:rPr>
          <w:color w:val="000000"/>
          <w:lang w:val="hu-HU"/>
        </w:rPr>
        <w:t xml:space="preserve"> több mint fele elégtelen osztályzatot kapott, az írásbeli tudásfelmérőt érvénytelenítik, és megismétlik</w:t>
      </w:r>
      <w:r w:rsidR="00AE42D3" w:rsidRPr="00D138CE">
        <w:rPr>
          <w:color w:val="000000"/>
          <w:lang w:val="hu-HU"/>
        </w:rPr>
        <w:t xml:space="preserve"> </w:t>
      </w:r>
      <w:r w:rsidR="001F2495" w:rsidRPr="00D138CE">
        <w:rPr>
          <w:color w:val="000000"/>
          <w:lang w:val="hu-HU"/>
        </w:rPr>
        <w:t>azon tanulók</w:t>
      </w:r>
      <w:r w:rsidR="00AE42D3" w:rsidRPr="00D138CE">
        <w:rPr>
          <w:color w:val="000000"/>
          <w:lang w:val="hu-HU"/>
        </w:rPr>
        <w:t xml:space="preserve"> számára, akik elégtelen osztályzatot kaptak, illetve</w:t>
      </w:r>
      <w:r w:rsidRPr="00D138CE">
        <w:rPr>
          <w:color w:val="000000"/>
          <w:lang w:val="hu-HU"/>
        </w:rPr>
        <w:t xml:space="preserve"> elégedetlenek osztályzatukkal.  </w:t>
      </w:r>
    </w:p>
    <w:p w14:paraId="2A9A6183" w14:textId="41E905E9" w:rsidR="00AF7820" w:rsidRPr="00D138CE" w:rsidRDefault="00E03491">
      <w:pPr>
        <w:spacing w:after="150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>A jelen szakasz 4. bekezdése szerinti</w:t>
      </w:r>
      <w:r w:rsidR="00B63457" w:rsidRPr="00D138CE">
        <w:rPr>
          <w:color w:val="000000"/>
          <w:lang w:val="hu-HU"/>
        </w:rPr>
        <w:t xml:space="preserve"> tudásfelmérőt csak egyszer lehet megismételni és a pótórán lehet megszervezni. A </w:t>
      </w:r>
      <w:r w:rsidR="00AF7820" w:rsidRPr="00D138CE">
        <w:rPr>
          <w:color w:val="000000"/>
          <w:lang w:val="hu-HU"/>
        </w:rPr>
        <w:t>megism</w:t>
      </w:r>
      <w:r w:rsidR="00A76076" w:rsidRPr="00D138CE">
        <w:rPr>
          <w:color w:val="000000"/>
          <w:lang w:val="hu-HU"/>
        </w:rPr>
        <w:t>ételt tudásfelmérő tervezése folyam</w:t>
      </w:r>
      <w:r w:rsidR="00AF7820" w:rsidRPr="00D138CE">
        <w:rPr>
          <w:color w:val="000000"/>
          <w:lang w:val="hu-HU"/>
        </w:rPr>
        <w:t xml:space="preserve">án a tanár köteles betartani a jelen szabályzat 15. </w:t>
      </w:r>
      <w:r>
        <w:rPr>
          <w:color w:val="000000"/>
          <w:lang w:val="hu-HU"/>
        </w:rPr>
        <w:t>szakasza 2. bekezdése szerinti</w:t>
      </w:r>
      <w:r w:rsidR="00AF7820" w:rsidRPr="00D138CE">
        <w:rPr>
          <w:color w:val="000000"/>
          <w:lang w:val="hu-HU"/>
        </w:rPr>
        <w:t xml:space="preserve"> rendelkezéseket.</w:t>
      </w:r>
    </w:p>
    <w:p w14:paraId="7F9BA817" w14:textId="77777777" w:rsidR="006D7D2E" w:rsidRPr="00D138CE" w:rsidRDefault="009D264B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 megismételt tudásfelmérő </w:t>
      </w:r>
      <w:r w:rsidR="00A26E52" w:rsidRPr="00D138CE">
        <w:rPr>
          <w:color w:val="000000"/>
          <w:lang w:val="hu-HU"/>
        </w:rPr>
        <w:t>megszervezése előtt, a tanár köteles pótórát tartani, illetve pótoktást szervezni.</w:t>
      </w:r>
    </w:p>
    <w:p w14:paraId="118C81D4" w14:textId="2523C26C" w:rsidR="00A26E52" w:rsidRPr="00D138CE" w:rsidRDefault="001F2495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 tanuló</w:t>
      </w:r>
      <w:r w:rsidR="009C2407" w:rsidRPr="00D138CE">
        <w:rPr>
          <w:color w:val="000000"/>
          <w:lang w:val="hu-HU"/>
        </w:rPr>
        <w:t xml:space="preserve"> és szülő jogosult</w:t>
      </w:r>
      <w:r w:rsidR="00A26E52" w:rsidRPr="00D138CE">
        <w:rPr>
          <w:color w:val="000000"/>
          <w:lang w:val="hu-HU"/>
        </w:rPr>
        <w:t xml:space="preserve"> </w:t>
      </w:r>
      <w:r w:rsidR="009C2407" w:rsidRPr="00D138CE">
        <w:rPr>
          <w:color w:val="000000"/>
          <w:lang w:val="hu-HU"/>
        </w:rPr>
        <w:t xml:space="preserve">kérni </w:t>
      </w:r>
      <w:r w:rsidR="00A26E52" w:rsidRPr="00D138CE">
        <w:rPr>
          <w:color w:val="000000"/>
          <w:lang w:val="hu-HU"/>
        </w:rPr>
        <w:t>az osztályzat</w:t>
      </w:r>
      <w:r w:rsidR="009C2407" w:rsidRPr="00D138CE">
        <w:rPr>
          <w:color w:val="000000"/>
          <w:lang w:val="hu-HU"/>
        </w:rPr>
        <w:t xml:space="preserve"> megindoklását</w:t>
      </w:r>
      <w:r w:rsidRPr="00D138CE">
        <w:rPr>
          <w:color w:val="000000"/>
          <w:lang w:val="hu-HU"/>
        </w:rPr>
        <w:t>, valamint</w:t>
      </w:r>
      <w:r w:rsidR="009C2407" w:rsidRPr="00D138CE">
        <w:rPr>
          <w:color w:val="000000"/>
          <w:lang w:val="hu-HU"/>
        </w:rPr>
        <w:t xml:space="preserve"> jogosult</w:t>
      </w:r>
      <w:r w:rsidRPr="00D138CE">
        <w:rPr>
          <w:color w:val="000000"/>
          <w:lang w:val="hu-HU"/>
        </w:rPr>
        <w:t xml:space="preserve"> a tanuló</w:t>
      </w:r>
      <w:r w:rsidR="00A26E52" w:rsidRPr="00D138CE">
        <w:rPr>
          <w:color w:val="000000"/>
          <w:lang w:val="hu-HU"/>
        </w:rPr>
        <w:t xml:space="preserve"> munkájába való betekintésre (írásbeli munkák, írásbeli és ellenőrző feladatok, tudásfelmérők, gyakorlati munkák végeredményei, prezentációk és más), amely alapján osztályzatot kapott.</w:t>
      </w:r>
    </w:p>
    <w:p w14:paraId="565D6513" w14:textId="3CA56D54" w:rsidR="008B7C6F" w:rsidRPr="00D138CE" w:rsidRDefault="00AB586E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 ta</w:t>
      </w:r>
      <w:r w:rsidR="001A45B5" w:rsidRPr="00D138CE">
        <w:rPr>
          <w:color w:val="000000"/>
          <w:lang w:val="hu-HU"/>
        </w:rPr>
        <w:t>ntestületi</w:t>
      </w:r>
      <w:r w:rsidR="007A4C9D" w:rsidRPr="00D138CE">
        <w:rPr>
          <w:color w:val="000000"/>
          <w:lang w:val="hu-HU"/>
        </w:rPr>
        <w:t xml:space="preserve"> tanács, az osztáytanács és a szaktanácsok tervezik, figyelemmel kísérik, elemzik az osztályzást</w:t>
      </w:r>
      <w:r w:rsidR="002935B8" w:rsidRPr="00D138CE">
        <w:rPr>
          <w:color w:val="000000"/>
          <w:lang w:val="hu-HU"/>
        </w:rPr>
        <w:t xml:space="preserve"> és </w:t>
      </w:r>
      <w:r w:rsidR="001F2495" w:rsidRPr="00D138CE">
        <w:rPr>
          <w:color w:val="000000"/>
          <w:lang w:val="hu-HU"/>
        </w:rPr>
        <w:t>intézkedéseket javasolnak a tanuló</w:t>
      </w:r>
      <w:r w:rsidR="002935B8" w:rsidRPr="00D138CE">
        <w:rPr>
          <w:color w:val="000000"/>
          <w:lang w:val="hu-HU"/>
        </w:rPr>
        <w:t>k</w:t>
      </w:r>
      <w:r w:rsidR="007A4C9D" w:rsidRPr="00D138CE">
        <w:rPr>
          <w:color w:val="000000"/>
          <w:lang w:val="hu-HU"/>
        </w:rPr>
        <w:t xml:space="preserve"> osztályzás</w:t>
      </w:r>
      <w:r w:rsidR="002935B8" w:rsidRPr="00D138CE">
        <w:rPr>
          <w:color w:val="000000"/>
          <w:lang w:val="hu-HU"/>
        </w:rPr>
        <w:t>i és értékelési minőségének előmozdítására.</w:t>
      </w:r>
      <w:r w:rsidR="008B7C6F" w:rsidRPr="00D138CE">
        <w:rPr>
          <w:color w:val="000000"/>
          <w:lang w:val="hu-HU"/>
        </w:rPr>
        <w:t xml:space="preserve"> A</w:t>
      </w:r>
      <w:r w:rsidR="001F2495" w:rsidRPr="00D138CE">
        <w:rPr>
          <w:color w:val="000000"/>
          <w:lang w:val="hu-HU"/>
        </w:rPr>
        <w:t xml:space="preserve"> tanuló</w:t>
      </w:r>
      <w:r w:rsidR="008B7C6F" w:rsidRPr="00D138CE">
        <w:rPr>
          <w:color w:val="000000"/>
          <w:lang w:val="hu-HU"/>
        </w:rPr>
        <w:t>k osztályzási és értékelési minőségének előmozdítása keretében meghatározzák a póto</w:t>
      </w:r>
      <w:r w:rsidR="001F2495" w:rsidRPr="00D138CE">
        <w:rPr>
          <w:color w:val="000000"/>
          <w:lang w:val="hu-HU"/>
        </w:rPr>
        <w:t>ktatás szervezési tervét a tanulóval, aki</w:t>
      </w:r>
      <w:r w:rsidR="008B7C6F" w:rsidRPr="00D138CE">
        <w:rPr>
          <w:color w:val="000000"/>
          <w:lang w:val="hu-HU"/>
        </w:rPr>
        <w:t xml:space="preserve">nek nehézségei akadnak egyes tantárgyakból az oktatási </w:t>
      </w:r>
      <w:r w:rsidR="00A76076" w:rsidRPr="00D138CE">
        <w:rPr>
          <w:color w:val="000000"/>
          <w:lang w:val="hu-HU"/>
        </w:rPr>
        <w:t>program elsajátítása folyam</w:t>
      </w:r>
      <w:r w:rsidR="001F2495" w:rsidRPr="00D138CE">
        <w:rPr>
          <w:color w:val="000000"/>
          <w:lang w:val="hu-HU"/>
        </w:rPr>
        <w:t>án</w:t>
      </w:r>
      <w:r w:rsidR="008B7C6F" w:rsidRPr="00D138CE">
        <w:rPr>
          <w:color w:val="000000"/>
          <w:lang w:val="hu-HU"/>
        </w:rPr>
        <w:t>.</w:t>
      </w:r>
      <w:r w:rsidR="002935B8" w:rsidRPr="00D138CE">
        <w:rPr>
          <w:color w:val="000000"/>
          <w:lang w:val="hu-HU"/>
        </w:rPr>
        <w:t xml:space="preserve"> </w:t>
      </w:r>
    </w:p>
    <w:p w14:paraId="57FB798B" w14:textId="43892C53" w:rsidR="00A26E52" w:rsidRPr="00D138CE" w:rsidRDefault="001F2495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</w:t>
      </w:r>
      <w:r w:rsidR="00086A17" w:rsidRPr="00D138CE">
        <w:rPr>
          <w:color w:val="000000"/>
          <w:lang w:val="hu-HU"/>
        </w:rPr>
        <w:t>zon</w:t>
      </w:r>
      <w:r w:rsidRPr="00D138CE">
        <w:rPr>
          <w:color w:val="000000"/>
          <w:lang w:val="hu-HU"/>
        </w:rPr>
        <w:t xml:space="preserve"> tanuló</w:t>
      </w:r>
      <w:r w:rsidR="008B7C6F" w:rsidRPr="00D138CE">
        <w:rPr>
          <w:color w:val="000000"/>
          <w:lang w:val="hu-HU"/>
        </w:rPr>
        <w:t xml:space="preserve"> számára, aki </w:t>
      </w:r>
      <w:r w:rsidR="00AB586E" w:rsidRPr="00D138CE">
        <w:rPr>
          <w:color w:val="000000"/>
          <w:lang w:val="hu-HU"/>
        </w:rPr>
        <w:t xml:space="preserve">folyamatosan </w:t>
      </w:r>
      <w:r w:rsidR="00DA72EF" w:rsidRPr="00D138CE">
        <w:rPr>
          <w:color w:val="000000"/>
          <w:lang w:val="hu-HU"/>
        </w:rPr>
        <w:t>igazoltan 15 munkanapot</w:t>
      </w:r>
      <w:r w:rsidR="00AB586E" w:rsidRPr="00D138CE">
        <w:rPr>
          <w:color w:val="000000"/>
          <w:lang w:val="hu-HU"/>
        </w:rPr>
        <w:t xml:space="preserve"> hiányzik a tanításról</w:t>
      </w:r>
      <w:r w:rsidR="003E55EC" w:rsidRPr="00D138CE">
        <w:rPr>
          <w:color w:val="000000"/>
          <w:lang w:val="hu-HU"/>
        </w:rPr>
        <w:t xml:space="preserve">, az iskola osztályzási </w:t>
      </w:r>
      <w:r w:rsidR="00DA72EF" w:rsidRPr="00D138CE">
        <w:rPr>
          <w:color w:val="000000"/>
          <w:lang w:val="hu-HU"/>
        </w:rPr>
        <w:t xml:space="preserve">tervet </w:t>
      </w:r>
      <w:r w:rsidR="003E55EC" w:rsidRPr="00D138CE">
        <w:rPr>
          <w:color w:val="000000"/>
          <w:lang w:val="hu-HU"/>
        </w:rPr>
        <w:t xml:space="preserve">köteles </w:t>
      </w:r>
      <w:r w:rsidR="00DA72EF" w:rsidRPr="00D138CE">
        <w:rPr>
          <w:color w:val="000000"/>
          <w:lang w:val="hu-HU"/>
        </w:rPr>
        <w:t>készíten</w:t>
      </w:r>
      <w:r w:rsidR="003E55EC" w:rsidRPr="00D138CE">
        <w:rPr>
          <w:color w:val="000000"/>
          <w:lang w:val="hu-HU"/>
        </w:rPr>
        <w:t>i, és erről tájékoztatja</w:t>
      </w:r>
      <w:r w:rsidRPr="00D138CE">
        <w:rPr>
          <w:color w:val="000000"/>
          <w:lang w:val="hu-HU"/>
        </w:rPr>
        <w:t xml:space="preserve"> a tanuló</w:t>
      </w:r>
      <w:r w:rsidR="00DA72EF" w:rsidRPr="00D138CE">
        <w:rPr>
          <w:color w:val="000000"/>
          <w:lang w:val="hu-HU"/>
        </w:rPr>
        <w:t xml:space="preserve">t és szülőt, figyelembe véve </w:t>
      </w:r>
      <w:r w:rsidRPr="00D138CE">
        <w:rPr>
          <w:color w:val="000000"/>
          <w:lang w:val="hu-HU"/>
        </w:rPr>
        <w:t xml:space="preserve">a tanuló </w:t>
      </w:r>
      <w:r w:rsidR="00AB586E" w:rsidRPr="00D138CE">
        <w:rPr>
          <w:color w:val="000000"/>
          <w:lang w:val="hu-HU"/>
        </w:rPr>
        <w:t>legjobb érdékei</w:t>
      </w:r>
      <w:r w:rsidR="00DA72EF" w:rsidRPr="00D138CE">
        <w:rPr>
          <w:color w:val="000000"/>
          <w:lang w:val="hu-HU"/>
        </w:rPr>
        <w:t>t.</w:t>
      </w:r>
    </w:p>
    <w:p w14:paraId="6572BC0F" w14:textId="77777777" w:rsidR="00A26E52" w:rsidRPr="00D138CE" w:rsidRDefault="00BC5B81" w:rsidP="00DA72EF">
      <w:pPr>
        <w:spacing w:after="150"/>
        <w:jc w:val="center"/>
        <w:rPr>
          <w:b/>
          <w:color w:val="000000"/>
          <w:lang w:val="hu-HU"/>
        </w:rPr>
      </w:pPr>
      <w:r w:rsidRPr="00D138CE">
        <w:rPr>
          <w:b/>
          <w:color w:val="000000"/>
          <w:lang w:val="hu-HU"/>
        </w:rPr>
        <w:t xml:space="preserve">A tantárgy záró </w:t>
      </w:r>
      <w:r w:rsidR="00067DAE" w:rsidRPr="00D138CE">
        <w:rPr>
          <w:b/>
          <w:color w:val="000000"/>
          <w:lang w:val="hu-HU"/>
        </w:rPr>
        <w:t>osztályzata</w:t>
      </w:r>
    </w:p>
    <w:p w14:paraId="7DA5813C" w14:textId="77777777" w:rsidR="0041398A" w:rsidRPr="00D138CE" w:rsidRDefault="008E15BD" w:rsidP="00DA72EF">
      <w:pPr>
        <w:spacing w:after="120"/>
        <w:jc w:val="center"/>
        <w:rPr>
          <w:lang w:val="hu-HU"/>
        </w:rPr>
      </w:pPr>
      <w:r w:rsidRPr="00D138CE">
        <w:rPr>
          <w:color w:val="000000"/>
          <w:lang w:val="hu-HU"/>
        </w:rPr>
        <w:t>17.</w:t>
      </w:r>
      <w:r w:rsidR="00DA72EF" w:rsidRPr="00D138CE">
        <w:rPr>
          <w:color w:val="000000"/>
          <w:lang w:val="hu-HU"/>
        </w:rPr>
        <w:t xml:space="preserve"> szakasz</w:t>
      </w:r>
    </w:p>
    <w:p w14:paraId="515BC951" w14:textId="008EB21A" w:rsidR="0041398A" w:rsidRPr="00D138CE" w:rsidRDefault="0068686F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 tanuló </w:t>
      </w:r>
      <w:r w:rsidR="00DA72EF" w:rsidRPr="00D138CE">
        <w:rPr>
          <w:color w:val="000000"/>
          <w:lang w:val="hu-HU"/>
        </w:rPr>
        <w:t>legalább há</w:t>
      </w:r>
      <w:r w:rsidR="003E55EC" w:rsidRPr="00D138CE">
        <w:rPr>
          <w:color w:val="000000"/>
          <w:lang w:val="hu-HU"/>
        </w:rPr>
        <w:t>rom osztályzatot kap a félév folyam</w:t>
      </w:r>
      <w:r w:rsidR="00DA72EF" w:rsidRPr="00D138CE">
        <w:rPr>
          <w:color w:val="000000"/>
          <w:lang w:val="hu-HU"/>
        </w:rPr>
        <w:t xml:space="preserve">án. </w:t>
      </w:r>
    </w:p>
    <w:p w14:paraId="4946FF44" w14:textId="310725A3" w:rsidR="00DA72EF" w:rsidRPr="00D138CE" w:rsidRDefault="00DA72EF">
      <w:pPr>
        <w:spacing w:after="150"/>
        <w:rPr>
          <w:color w:val="000000"/>
        </w:rPr>
      </w:pPr>
      <w:r w:rsidRPr="00D138CE">
        <w:rPr>
          <w:color w:val="000000"/>
        </w:rPr>
        <w:t xml:space="preserve">Kivételesen, ha </w:t>
      </w:r>
      <w:proofErr w:type="gramStart"/>
      <w:r w:rsidR="003E55EC" w:rsidRPr="00D138CE">
        <w:rPr>
          <w:color w:val="000000"/>
        </w:rPr>
        <w:t>az</w:t>
      </w:r>
      <w:proofErr w:type="gramEnd"/>
      <w:r w:rsidR="003E55EC" w:rsidRPr="00D138CE">
        <w:rPr>
          <w:color w:val="000000"/>
        </w:rPr>
        <w:t xml:space="preserve"> adott tantárgy heti órászáma </w:t>
      </w:r>
      <w:r w:rsidRPr="00D138CE">
        <w:rPr>
          <w:color w:val="000000"/>
        </w:rPr>
        <w:t>ke</w:t>
      </w:r>
      <w:r w:rsidR="0068686F" w:rsidRPr="00D138CE">
        <w:rPr>
          <w:color w:val="000000"/>
        </w:rPr>
        <w:t>vesebb kettőnél, a tanuló</w:t>
      </w:r>
      <w:r w:rsidRPr="00D138CE">
        <w:rPr>
          <w:color w:val="000000"/>
        </w:rPr>
        <w:t>t legalább kétszer szü</w:t>
      </w:r>
      <w:r w:rsidR="003E55EC" w:rsidRPr="00D138CE">
        <w:rPr>
          <w:color w:val="000000"/>
        </w:rPr>
        <w:t>kséges leosztályozni a félév folyam</w:t>
      </w:r>
      <w:r w:rsidRPr="00D138CE">
        <w:rPr>
          <w:color w:val="000000"/>
        </w:rPr>
        <w:t>án.</w:t>
      </w:r>
    </w:p>
    <w:p w14:paraId="43BBC18C" w14:textId="4EF06CDD" w:rsidR="00DA72EF" w:rsidRPr="00D138CE" w:rsidRDefault="00ED55EB">
      <w:pPr>
        <w:spacing w:after="150"/>
      </w:pPr>
      <w:r w:rsidRPr="00D138CE">
        <w:t xml:space="preserve">A </w:t>
      </w:r>
      <w:r w:rsidR="00BC5B81" w:rsidRPr="00D138CE">
        <w:t>záró</w:t>
      </w:r>
      <w:r w:rsidRPr="00D138CE">
        <w:t xml:space="preserve"> osztál</w:t>
      </w:r>
      <w:r w:rsidR="00C7702B" w:rsidRPr="00D138CE">
        <w:t xml:space="preserve">yzatot </w:t>
      </w:r>
      <w:proofErr w:type="gramStart"/>
      <w:r w:rsidR="00C7702B" w:rsidRPr="00D138CE">
        <w:t>az</w:t>
      </w:r>
      <w:proofErr w:type="gramEnd"/>
      <w:r w:rsidR="00C7702B" w:rsidRPr="00D138CE">
        <w:t xml:space="preserve"> osztálytanács határozz</w:t>
      </w:r>
      <w:r w:rsidRPr="00D138CE">
        <w:t>a meg a tantárgyat tanító tanár javaslatára.</w:t>
      </w:r>
    </w:p>
    <w:p w14:paraId="14FCFCA4" w14:textId="7A3B9A27" w:rsidR="00BC5B81" w:rsidRPr="00D138CE" w:rsidRDefault="00BC5B81">
      <w:pPr>
        <w:spacing w:after="150"/>
      </w:pPr>
      <w:r w:rsidRPr="00D138CE">
        <w:t>A záró osztályzat számbeli</w:t>
      </w:r>
      <w:r w:rsidR="003E55EC" w:rsidRPr="00D138CE">
        <w:t>,</w:t>
      </w:r>
      <w:r w:rsidRPr="00D138CE">
        <w:t xml:space="preserve"> és a tanév eleje óta kapott valamennyi osztályzat és a tanuló előmenetelének, fejlődésének és tevékenységének, valamint a tanár pedagógiai dokumentációjába</w:t>
      </w:r>
      <w:r w:rsidR="00464E19" w:rsidRPr="00D138CE">
        <w:t>n</w:t>
      </w:r>
      <w:r w:rsidRPr="00D138CE">
        <w:t xml:space="preserve"> be</w:t>
      </w:r>
      <w:r w:rsidR="00C7702B" w:rsidRPr="00D138CE">
        <w:t>gyűjtött adatok alapján határozz</w:t>
      </w:r>
      <w:r w:rsidRPr="00D138CE">
        <w:t xml:space="preserve">ák </w:t>
      </w:r>
      <w:proofErr w:type="gramStart"/>
      <w:r w:rsidRPr="00D138CE">
        <w:t>meg</w:t>
      </w:r>
      <w:proofErr w:type="gramEnd"/>
      <w:r w:rsidRPr="00D138CE">
        <w:t>.</w:t>
      </w:r>
    </w:p>
    <w:p w14:paraId="4874DED1" w14:textId="77777777" w:rsidR="00464E19" w:rsidRPr="00D138CE" w:rsidRDefault="00464E19">
      <w:pPr>
        <w:spacing w:after="150"/>
      </w:pPr>
      <w:r w:rsidRPr="00D138CE">
        <w:t>A hitoktatás választott tantárgy záró osztályzata: kitűnik, jó és elégséges.</w:t>
      </w:r>
    </w:p>
    <w:p w14:paraId="4694DD74" w14:textId="77777777" w:rsidR="00464E19" w:rsidRPr="00D138CE" w:rsidRDefault="00464E19" w:rsidP="00464E19">
      <w:pPr>
        <w:spacing w:after="150"/>
      </w:pPr>
      <w:r w:rsidRPr="00D138CE">
        <w:t>A polgári nevelés választott tantárgy záró osztályzata: igazán sikeres és sikeres.</w:t>
      </w:r>
    </w:p>
    <w:p w14:paraId="580089B3" w14:textId="77777777" w:rsidR="00464E19" w:rsidRPr="00D138CE" w:rsidRDefault="00F6441C">
      <w:pPr>
        <w:spacing w:after="150"/>
      </w:pPr>
      <w:r w:rsidRPr="00D138CE">
        <w:t xml:space="preserve">A zeneiskola és balettiskola tanulójának főtantárgyából a második félév végén év végi osztályzatot zárnak le. Ha </w:t>
      </w:r>
      <w:proofErr w:type="gramStart"/>
      <w:r w:rsidRPr="00D138CE">
        <w:t>az</w:t>
      </w:r>
      <w:proofErr w:type="gramEnd"/>
      <w:r w:rsidRPr="00D138CE">
        <w:t xml:space="preserve"> év végi osztályzat pozitív, a tanuló</w:t>
      </w:r>
      <w:r w:rsidR="00916AAA" w:rsidRPr="00D138CE">
        <w:t xml:space="preserve"> a főtantárgy</w:t>
      </w:r>
      <w:r w:rsidRPr="00D138CE">
        <w:t xml:space="preserve">ból évzáró vizsgát tesz. </w:t>
      </w:r>
    </w:p>
    <w:p w14:paraId="27AF7AB6" w14:textId="114AC58E" w:rsidR="00892E58" w:rsidRPr="00D138CE" w:rsidRDefault="00916AAA">
      <w:pPr>
        <w:spacing w:after="150"/>
        <w:rPr>
          <w:color w:val="000000"/>
          <w:lang w:val="hu-HU"/>
        </w:rPr>
      </w:pPr>
      <w:r w:rsidRPr="00D138CE">
        <w:rPr>
          <w:color w:val="000000"/>
        </w:rPr>
        <w:t>A főtantárgyból való évzáró vizsgán, a záró osztályzatot a bizottság tagj</w:t>
      </w:r>
      <w:r w:rsidR="00EE4E6A" w:rsidRPr="00D138CE">
        <w:rPr>
          <w:color w:val="000000"/>
        </w:rPr>
        <w:t>ai többségi szavazással határozz</w:t>
      </w:r>
      <w:r w:rsidRPr="00D138CE">
        <w:rPr>
          <w:color w:val="000000"/>
        </w:rPr>
        <w:t xml:space="preserve">ák </w:t>
      </w:r>
      <w:proofErr w:type="gramStart"/>
      <w:r w:rsidRPr="00D138CE">
        <w:rPr>
          <w:color w:val="000000"/>
        </w:rPr>
        <w:t>meg</w:t>
      </w:r>
      <w:proofErr w:type="gramEnd"/>
      <w:r w:rsidRPr="00D138CE">
        <w:rPr>
          <w:color w:val="000000"/>
        </w:rPr>
        <w:t>, a Törvénnyel öss</w:t>
      </w:r>
      <w:r w:rsidR="00FE76C9" w:rsidRPr="00D138CE">
        <w:rPr>
          <w:color w:val="000000"/>
        </w:rPr>
        <w:t xml:space="preserve">zhangban, a vizsgán demonstrált ismeretek és jártasságok, a második félév végén lezárt osztályzat, </w:t>
      </w:r>
      <w:r w:rsidR="00FE76C9" w:rsidRPr="00D138CE">
        <w:rPr>
          <w:color w:val="000000"/>
        </w:rPr>
        <w:lastRenderedPageBreak/>
        <w:t>valamint az előírt célok és kimenetelek megvalósítása alapján.</w:t>
      </w:r>
      <w:r w:rsidR="00086A17" w:rsidRPr="00D138CE">
        <w:rPr>
          <w:color w:val="000000"/>
        </w:rPr>
        <w:t xml:space="preserve"> A bizottság oszt</w:t>
      </w:r>
      <w:r w:rsidR="00086A17" w:rsidRPr="00D138CE">
        <w:rPr>
          <w:color w:val="000000"/>
          <w:lang w:val="hu-HU"/>
        </w:rPr>
        <w:t>ál</w:t>
      </w:r>
      <w:r w:rsidR="00EE4E6A" w:rsidRPr="00D138CE">
        <w:rPr>
          <w:color w:val="000000"/>
          <w:lang w:val="hu-HU"/>
        </w:rPr>
        <w:t xml:space="preserve">yzata </w:t>
      </w:r>
      <w:r w:rsidR="00DF37D5" w:rsidRPr="00D138CE">
        <w:rPr>
          <w:color w:val="000000"/>
          <w:lang w:val="hu-HU"/>
        </w:rPr>
        <w:t>végső, illetve</w:t>
      </w:r>
      <w:r w:rsidR="00EE4E6A" w:rsidRPr="00D138CE">
        <w:rPr>
          <w:color w:val="000000"/>
          <w:lang w:val="hu-HU"/>
        </w:rPr>
        <w:t xml:space="preserve"> nem határozz</w:t>
      </w:r>
      <w:r w:rsidR="00086A17" w:rsidRPr="00D138CE">
        <w:rPr>
          <w:color w:val="000000"/>
          <w:lang w:val="hu-HU"/>
        </w:rPr>
        <w:t xml:space="preserve">ák </w:t>
      </w:r>
      <w:proofErr w:type="gramStart"/>
      <w:r w:rsidR="00086A17" w:rsidRPr="00D138CE">
        <w:rPr>
          <w:color w:val="000000"/>
          <w:lang w:val="hu-HU"/>
        </w:rPr>
        <w:t>meg</w:t>
      </w:r>
      <w:proofErr w:type="gramEnd"/>
      <w:r w:rsidR="00086A17" w:rsidRPr="00D138CE">
        <w:rPr>
          <w:color w:val="000000"/>
          <w:lang w:val="hu-HU"/>
        </w:rPr>
        <w:t xml:space="preserve"> az osztálytanácson. </w:t>
      </w:r>
    </w:p>
    <w:p w14:paraId="12035410" w14:textId="710B3D7B" w:rsidR="00086A17" w:rsidRPr="00D138CE" w:rsidRDefault="004E4F55">
      <w:pPr>
        <w:spacing w:after="150"/>
        <w:rPr>
          <w:color w:val="000000"/>
          <w:lang w:val="sr-Latn-RS"/>
        </w:rPr>
      </w:pPr>
      <w:r w:rsidRPr="00D138CE">
        <w:rPr>
          <w:color w:val="000000"/>
          <w:lang w:val="hu-HU"/>
        </w:rPr>
        <w:t>A zene-</w:t>
      </w:r>
      <w:r w:rsidR="00086A17" w:rsidRPr="00D138CE">
        <w:rPr>
          <w:color w:val="000000"/>
          <w:lang w:val="hu-HU"/>
        </w:rPr>
        <w:t xml:space="preserve"> vagy balettiskola tanulója a jelen szakasz 7. és </w:t>
      </w:r>
      <w:r w:rsidR="00E03491">
        <w:rPr>
          <w:color w:val="000000"/>
          <w:lang w:val="hu-HU"/>
        </w:rPr>
        <w:t>8. bekezdése szerinti</w:t>
      </w:r>
      <w:r w:rsidR="00086A17" w:rsidRPr="00D138CE">
        <w:rPr>
          <w:color w:val="000000"/>
          <w:lang w:val="hu-HU"/>
        </w:rPr>
        <w:t xml:space="preserve"> módon évzáró vizsgát tesz a tanítási-tanulási tervvel és programmal előírt tantárgyból is. </w:t>
      </w:r>
    </w:p>
    <w:p w14:paraId="24BCA947" w14:textId="77777777" w:rsidR="0075238F" w:rsidRPr="00D138CE" w:rsidRDefault="00001FFE">
      <w:pPr>
        <w:spacing w:after="150"/>
        <w:rPr>
          <w:color w:val="000000"/>
          <w:lang w:val="sr-Latn-RS"/>
        </w:rPr>
      </w:pPr>
      <w:r w:rsidRPr="00D138CE">
        <w:rPr>
          <w:color w:val="000000"/>
          <w:lang w:val="sr-Latn-RS"/>
        </w:rPr>
        <w:t>A tanulónak, aki nem kapott legalább három osztályzato</w:t>
      </w:r>
      <w:r w:rsidR="009C131C" w:rsidRPr="00D138CE">
        <w:rPr>
          <w:color w:val="000000"/>
          <w:lang w:val="sr-Latn-RS"/>
        </w:rPr>
        <w:t>t a félév folyamá</w:t>
      </w:r>
      <w:r w:rsidRPr="00D138CE">
        <w:rPr>
          <w:color w:val="000000"/>
          <w:lang w:val="sr-Latn-RS"/>
        </w:rPr>
        <w:t xml:space="preserve">n, </w:t>
      </w:r>
      <w:r w:rsidR="0075238F" w:rsidRPr="00D138CE">
        <w:rPr>
          <w:color w:val="000000"/>
          <w:lang w:val="sr-Latn-RS"/>
        </w:rPr>
        <w:t>osztályzatát nem lehet lezárni</w:t>
      </w:r>
      <w:r w:rsidRPr="00D138CE">
        <w:rPr>
          <w:color w:val="000000"/>
          <w:lang w:val="sr-Latn-RS"/>
        </w:rPr>
        <w:t>, kivéve amikor a tanulók és dolgozók biztonságának és egészségének veszélyeztet</w:t>
      </w:r>
      <w:r w:rsidR="0075238F" w:rsidRPr="00D138CE">
        <w:rPr>
          <w:color w:val="000000"/>
          <w:lang w:val="sr-Latn-RS"/>
        </w:rPr>
        <w:t xml:space="preserve">ése miatt a tanulót nem lehet </w:t>
      </w:r>
      <w:r w:rsidRPr="00D138CE">
        <w:rPr>
          <w:color w:val="000000"/>
          <w:lang w:val="sr-Latn-RS"/>
        </w:rPr>
        <w:t>szükséges számú alkalommal</w:t>
      </w:r>
      <w:r w:rsidR="0075238F" w:rsidRPr="00D138CE">
        <w:rPr>
          <w:color w:val="000000"/>
          <w:lang w:val="sr-Latn-RS"/>
        </w:rPr>
        <w:t xml:space="preserve"> leosztályozni.</w:t>
      </w:r>
    </w:p>
    <w:p w14:paraId="74B6DCDC" w14:textId="5C811A7B" w:rsidR="0075238F" w:rsidRPr="00D138CE" w:rsidRDefault="0075238F" w:rsidP="0075238F">
      <w:pPr>
        <w:spacing w:after="150"/>
        <w:rPr>
          <w:color w:val="000000"/>
        </w:rPr>
      </w:pPr>
      <w:r w:rsidRPr="00D138CE">
        <w:rPr>
          <w:color w:val="000000"/>
        </w:rPr>
        <w:t xml:space="preserve">A jelen szakasz 10. </w:t>
      </w:r>
      <w:proofErr w:type="gramStart"/>
      <w:r w:rsidRPr="00D138CE">
        <w:rPr>
          <w:color w:val="000000"/>
        </w:rPr>
        <w:t>bekezdésétől</w:t>
      </w:r>
      <w:proofErr w:type="gramEnd"/>
      <w:r w:rsidRPr="00D138CE">
        <w:rPr>
          <w:color w:val="000000"/>
        </w:rPr>
        <w:t xml:space="preserve"> eltérően, ha a tantárgy heti óraszáma két óránál kevesebb, a tanuló osztályzatát le lehet zárni, ha legalább két oszt</w:t>
      </w:r>
      <w:r w:rsidR="00EE4E6A" w:rsidRPr="00D138CE">
        <w:rPr>
          <w:color w:val="000000"/>
        </w:rPr>
        <w:t>ál</w:t>
      </w:r>
      <w:r w:rsidR="00326760" w:rsidRPr="00D138CE">
        <w:rPr>
          <w:color w:val="000000"/>
        </w:rPr>
        <w:t>yzatot kapott a félév folyam</w:t>
      </w:r>
      <w:r w:rsidR="00EE4E6A" w:rsidRPr="00D138CE">
        <w:rPr>
          <w:color w:val="000000"/>
        </w:rPr>
        <w:t xml:space="preserve">án. </w:t>
      </w:r>
      <w:r w:rsidR="009C131C" w:rsidRPr="00D138CE">
        <w:rPr>
          <w:color w:val="000000"/>
        </w:rPr>
        <w:t>Ha a</w:t>
      </w:r>
      <w:r w:rsidRPr="00D138CE">
        <w:rPr>
          <w:color w:val="000000"/>
        </w:rPr>
        <w:t xml:space="preserve"> tanulók és dolgozók biztonságának és egészségének veszélyeztetése miatt a tanulót nem lehet szükséges számú alkalommal leosztályozni</w:t>
      </w:r>
      <w:r w:rsidR="009C131C" w:rsidRPr="00D138CE">
        <w:rPr>
          <w:color w:val="000000"/>
        </w:rPr>
        <w:t xml:space="preserve">, a tanulónak le lehet zárni </w:t>
      </w:r>
      <w:proofErr w:type="gramStart"/>
      <w:r w:rsidR="009C131C" w:rsidRPr="00D138CE">
        <w:rPr>
          <w:color w:val="000000"/>
        </w:rPr>
        <w:t>az</w:t>
      </w:r>
      <w:proofErr w:type="gramEnd"/>
      <w:r w:rsidR="009C131C" w:rsidRPr="00D138CE">
        <w:rPr>
          <w:color w:val="000000"/>
        </w:rPr>
        <w:t xml:space="preserve"> osztályzatát, ha egy osztályzatot kapott a félév folyamán</w:t>
      </w:r>
      <w:r w:rsidRPr="00D138CE">
        <w:rPr>
          <w:color w:val="000000"/>
        </w:rPr>
        <w:t>.</w:t>
      </w:r>
    </w:p>
    <w:p w14:paraId="70E161D1" w14:textId="3BCC2B3D" w:rsidR="003F2DF1" w:rsidRPr="00D138CE" w:rsidRDefault="002D15AD">
      <w:pPr>
        <w:spacing w:after="150"/>
        <w:rPr>
          <w:color w:val="000000"/>
          <w:lang w:val="hu-HU"/>
        </w:rPr>
      </w:pPr>
      <w:r w:rsidRPr="00D138CE">
        <w:rPr>
          <w:color w:val="000000"/>
        </w:rPr>
        <w:t>A szaktanár</w:t>
      </w:r>
      <w:r w:rsidR="0042483B" w:rsidRPr="00D138CE">
        <w:rPr>
          <w:color w:val="000000"/>
        </w:rPr>
        <w:t>,</w:t>
      </w:r>
      <w:r w:rsidRPr="00D138CE">
        <w:rPr>
          <w:color w:val="000000"/>
        </w:rPr>
        <w:t xml:space="preserve"> aki nem</w:t>
      </w:r>
      <w:r w:rsidR="0042483B" w:rsidRPr="00D138CE">
        <w:rPr>
          <w:color w:val="000000"/>
        </w:rPr>
        <w:t xml:space="preserve"> határozott meg elegendő </w:t>
      </w:r>
      <w:r w:rsidRPr="00D138CE">
        <w:rPr>
          <w:color w:val="000000"/>
        </w:rPr>
        <w:t>szám</w:t>
      </w:r>
      <w:r w:rsidR="00326760" w:rsidRPr="00D138CE">
        <w:rPr>
          <w:color w:val="000000"/>
        </w:rPr>
        <w:t>ú osztályzatot a félév folyam</w:t>
      </w:r>
      <w:r w:rsidRPr="00D138CE">
        <w:rPr>
          <w:color w:val="000000"/>
        </w:rPr>
        <w:t>án, köteles a tanulót, aki</w:t>
      </w:r>
      <w:r w:rsidR="0042483B" w:rsidRPr="00D138CE">
        <w:rPr>
          <w:color w:val="000000"/>
        </w:rPr>
        <w:t>nek nincs elegendő</w:t>
      </w:r>
      <w:r w:rsidRPr="00D138CE">
        <w:rPr>
          <w:color w:val="000000"/>
        </w:rPr>
        <w:t xml:space="preserve"> számú osztályzata, de rendszeresen </w:t>
      </w:r>
      <w:r w:rsidRPr="00D138CE">
        <w:rPr>
          <w:color w:val="000000"/>
          <w:lang w:val="sr-Latn-RS"/>
        </w:rPr>
        <w:t>j</w:t>
      </w:r>
      <w:r w:rsidRPr="00D138CE">
        <w:rPr>
          <w:color w:val="000000"/>
          <w:lang w:val="hu-HU"/>
        </w:rPr>
        <w:t xml:space="preserve">ár iskolába, </w:t>
      </w:r>
      <w:r w:rsidR="0042483B" w:rsidRPr="00D138CE">
        <w:rPr>
          <w:color w:val="000000"/>
          <w:lang w:val="hu-HU"/>
        </w:rPr>
        <w:t xml:space="preserve">a félév végéig (az utolsó tanítási hét alatt) </w:t>
      </w:r>
      <w:r w:rsidRPr="00D138CE">
        <w:rPr>
          <w:color w:val="000000"/>
          <w:lang w:val="hu-HU"/>
        </w:rPr>
        <w:t xml:space="preserve">leosztályozni </w:t>
      </w:r>
      <w:r w:rsidR="00012175" w:rsidRPr="00D138CE">
        <w:rPr>
          <w:color w:val="000000"/>
          <w:lang w:val="hu-HU"/>
        </w:rPr>
        <w:t>a tanítási órán illetve pótórán</w:t>
      </w:r>
      <w:r w:rsidR="0042483B" w:rsidRPr="00D138CE">
        <w:rPr>
          <w:color w:val="000000"/>
          <w:lang w:val="hu-HU"/>
        </w:rPr>
        <w:t>,</w:t>
      </w:r>
      <w:r w:rsidR="00012175" w:rsidRPr="00D138CE">
        <w:rPr>
          <w:color w:val="000000"/>
          <w:lang w:val="hu-HU"/>
        </w:rPr>
        <w:t xml:space="preserve"> az osztályfőnök, </w:t>
      </w:r>
      <w:r w:rsidR="0042483B" w:rsidRPr="00D138CE">
        <w:rPr>
          <w:color w:val="000000"/>
          <w:lang w:val="hu-HU"/>
        </w:rPr>
        <w:t>szaktanács tagja, szakmunkatárs (pedagógus vagy pszichológus) illetve tanulók csoportjának jelenlétében.</w:t>
      </w:r>
    </w:p>
    <w:p w14:paraId="73D57CCD" w14:textId="739E11B5" w:rsidR="0042483B" w:rsidRPr="00D138CE" w:rsidRDefault="0042483B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Ha a szaktanár, valamilyen okon fogva, nem tudja a jelen s</w:t>
      </w:r>
      <w:r w:rsidR="00C0638F">
        <w:rPr>
          <w:color w:val="000000"/>
          <w:lang w:val="hu-HU"/>
        </w:rPr>
        <w:t xml:space="preserve">zakasz 12. bekezdése szerinti </w:t>
      </w:r>
      <w:r w:rsidRPr="00D138CE">
        <w:rPr>
          <w:color w:val="000000"/>
          <w:lang w:val="hu-HU"/>
        </w:rPr>
        <w:t xml:space="preserve">órát megtartani, az </w:t>
      </w:r>
      <w:proofErr w:type="gramStart"/>
      <w:r w:rsidRPr="00D138CE">
        <w:rPr>
          <w:color w:val="000000"/>
          <w:lang w:val="hu-HU"/>
        </w:rPr>
        <w:t>iskola köteles</w:t>
      </w:r>
      <w:proofErr w:type="gramEnd"/>
      <w:r w:rsidRPr="00D138CE">
        <w:rPr>
          <w:color w:val="000000"/>
          <w:lang w:val="hu-HU"/>
        </w:rPr>
        <w:t xml:space="preserve"> megfelelő </w:t>
      </w:r>
      <w:r w:rsidR="0072106D" w:rsidRPr="00D138CE">
        <w:rPr>
          <w:color w:val="000000"/>
          <w:lang w:val="hu-HU"/>
        </w:rPr>
        <w:t>szakma</w:t>
      </w:r>
      <w:r w:rsidR="00D21AEC" w:rsidRPr="00D138CE">
        <w:rPr>
          <w:color w:val="000000"/>
          <w:lang w:val="hu-HU"/>
        </w:rPr>
        <w:t>i helyettesítést</w:t>
      </w:r>
      <w:r w:rsidR="003E55EC" w:rsidRPr="00D138CE">
        <w:rPr>
          <w:color w:val="000000"/>
          <w:lang w:val="hu-HU"/>
        </w:rPr>
        <w:t xml:space="preserve"> biztosítani</w:t>
      </w:r>
      <w:r w:rsidR="00D21AEC" w:rsidRPr="00D138CE">
        <w:rPr>
          <w:color w:val="000000"/>
          <w:lang w:val="hu-HU"/>
        </w:rPr>
        <w:t>.</w:t>
      </w:r>
    </w:p>
    <w:p w14:paraId="121F83F6" w14:textId="712101EB" w:rsidR="00D21AEC" w:rsidRPr="00D138CE" w:rsidRDefault="00D21AE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Abban az </w:t>
      </w:r>
      <w:proofErr w:type="gramStart"/>
      <w:r w:rsidRPr="00D138CE">
        <w:rPr>
          <w:color w:val="000000"/>
          <w:lang w:val="hu-HU"/>
        </w:rPr>
        <w:t>esetben</w:t>
      </w:r>
      <w:proofErr w:type="gramEnd"/>
      <w:r w:rsidRPr="00D138CE">
        <w:rPr>
          <w:color w:val="000000"/>
          <w:lang w:val="hu-HU"/>
        </w:rPr>
        <w:t xml:space="preserve"> ha két vagy több tanár javasol egységes osztályzatot:</w:t>
      </w:r>
    </w:p>
    <w:p w14:paraId="1A5381B2" w14:textId="46168275" w:rsidR="00D21AEC" w:rsidRPr="00D138CE" w:rsidRDefault="00D21AE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1) </w:t>
      </w:r>
      <w:r w:rsidR="00A5441A" w:rsidRPr="00D138CE">
        <w:rPr>
          <w:color w:val="000000"/>
          <w:lang w:val="hu-HU"/>
        </w:rPr>
        <w:t>a tan</w:t>
      </w:r>
      <w:r w:rsidR="00FE3237" w:rsidRPr="00D138CE">
        <w:rPr>
          <w:color w:val="000000"/>
          <w:lang w:val="hu-HU"/>
        </w:rPr>
        <w:t xml:space="preserve">tárgy </w:t>
      </w:r>
      <w:r w:rsidR="0072106D" w:rsidRPr="00D138CE">
        <w:rPr>
          <w:color w:val="000000"/>
          <w:lang w:val="hu-HU"/>
        </w:rPr>
        <w:t>záró osztályzat</w:t>
      </w:r>
      <w:r w:rsidR="00FE3237" w:rsidRPr="00D138CE">
        <w:rPr>
          <w:color w:val="000000"/>
          <w:lang w:val="hu-HU"/>
        </w:rPr>
        <w:t>ának</w:t>
      </w:r>
      <w:r w:rsidR="0072106D" w:rsidRPr="00D138CE">
        <w:rPr>
          <w:color w:val="000000"/>
          <w:lang w:val="hu-HU"/>
        </w:rPr>
        <w:t xml:space="preserve"> javaslatát,</w:t>
      </w:r>
      <w:r w:rsidR="00A5441A" w:rsidRPr="00D138CE">
        <w:rPr>
          <w:color w:val="000000"/>
          <w:lang w:val="hu-HU"/>
        </w:rPr>
        <w:t xml:space="preserve"> </w:t>
      </w:r>
      <w:r w:rsidR="00FE3237" w:rsidRPr="00D138CE">
        <w:rPr>
          <w:color w:val="000000"/>
          <w:lang w:val="hu-HU"/>
        </w:rPr>
        <w:t xml:space="preserve">valamennyi tanár </w:t>
      </w:r>
      <w:r w:rsidR="0072106D" w:rsidRPr="00D138CE">
        <w:rPr>
          <w:color w:val="000000"/>
          <w:lang w:val="hu-HU"/>
        </w:rPr>
        <w:t>záró</w:t>
      </w:r>
      <w:r w:rsidR="00FE3237" w:rsidRPr="00D138CE">
        <w:rPr>
          <w:color w:val="000000"/>
          <w:lang w:val="hu-HU"/>
        </w:rPr>
        <w:t xml:space="preserve"> </w:t>
      </w:r>
      <w:r w:rsidR="0072106D" w:rsidRPr="00D138CE">
        <w:rPr>
          <w:color w:val="000000"/>
          <w:lang w:val="hu-HU"/>
        </w:rPr>
        <w:t>osztályzat javaslatának átlagaként határozzák meg,</w:t>
      </w:r>
      <w:r w:rsidR="0020768D" w:rsidRPr="00D138CE">
        <w:rPr>
          <w:color w:val="000000"/>
          <w:lang w:val="hu-HU"/>
        </w:rPr>
        <w:t xml:space="preserve"> </w:t>
      </w:r>
      <w:r w:rsidR="0072106D" w:rsidRPr="00D138CE">
        <w:rPr>
          <w:color w:val="000000"/>
          <w:lang w:val="hu-HU"/>
        </w:rPr>
        <w:t xml:space="preserve">két vagy több tanár </w:t>
      </w:r>
      <w:r w:rsidR="0020768D" w:rsidRPr="00D138CE">
        <w:rPr>
          <w:color w:val="000000"/>
          <w:lang w:val="hu-HU"/>
        </w:rPr>
        <w:t>véleményének egyeztetése alapján a megállapított mércékkel összhangban</w:t>
      </w:r>
      <w:r w:rsidR="00FE3237" w:rsidRPr="00D138CE">
        <w:rPr>
          <w:color w:val="000000"/>
          <w:lang w:val="hu-HU"/>
        </w:rPr>
        <w:t>,</w:t>
      </w:r>
    </w:p>
    <w:p w14:paraId="6CCA73D2" w14:textId="68946FDF" w:rsidR="0031384C" w:rsidRPr="00D138CE" w:rsidRDefault="0031384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2) nem lehet pozitív osztályzatot javasolni, ha a tantárgy egyik tanára elégtelen osztályzatot javasol.</w:t>
      </w:r>
    </w:p>
    <w:p w14:paraId="61146035" w14:textId="7BAD6499" w:rsidR="0031384C" w:rsidRPr="00D138CE" w:rsidRDefault="00FE3237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 tantárgy </w:t>
      </w:r>
      <w:r w:rsidR="0031384C" w:rsidRPr="00D138CE">
        <w:rPr>
          <w:color w:val="000000"/>
          <w:lang w:val="hu-HU"/>
        </w:rPr>
        <w:t>záró osztályzat</w:t>
      </w:r>
      <w:r w:rsidRPr="00D138CE">
        <w:rPr>
          <w:color w:val="000000"/>
          <w:lang w:val="hu-HU"/>
        </w:rPr>
        <w:t>a</w:t>
      </w:r>
      <w:r w:rsidR="0031384C" w:rsidRPr="00D138CE">
        <w:rPr>
          <w:color w:val="000000"/>
          <w:lang w:val="hu-HU"/>
        </w:rPr>
        <w:t xml:space="preserve"> nem lehet alacsonyabb:</w:t>
      </w:r>
    </w:p>
    <w:p w14:paraId="2194A2DE" w14:textId="6897A5B5" w:rsidR="0031384C" w:rsidRPr="00D138CE" w:rsidRDefault="0031384C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1) kitűnő (5) osztályzatnál</w:t>
      </w:r>
      <w:r w:rsidR="00F33A30" w:rsidRPr="00D138CE">
        <w:rPr>
          <w:color w:val="000000"/>
          <w:lang w:val="hu-HU"/>
        </w:rPr>
        <w:t>, ha valamennyi egyéni osztályzat átlaga legalább 4,50</w:t>
      </w:r>
      <w:r w:rsidR="00FE3237" w:rsidRPr="00D138CE">
        <w:rPr>
          <w:color w:val="000000"/>
          <w:lang w:val="hu-HU"/>
        </w:rPr>
        <w:t>,</w:t>
      </w:r>
    </w:p>
    <w:p w14:paraId="370F28BA" w14:textId="1CBCFD7A" w:rsidR="00F33A30" w:rsidRPr="00D138CE" w:rsidRDefault="00F33A30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2) jeles (4) osztályzatnál, ha valamennyi egyéni osztályzat átlaga 3,50 és 4,49 között van</w:t>
      </w:r>
      <w:r w:rsidR="00FE3237" w:rsidRPr="00D138CE">
        <w:rPr>
          <w:color w:val="000000"/>
          <w:lang w:val="hu-HU"/>
        </w:rPr>
        <w:t>,</w:t>
      </w:r>
    </w:p>
    <w:p w14:paraId="511DA7A6" w14:textId="1954FA4E" w:rsidR="00F33A30" w:rsidRPr="00D138CE" w:rsidRDefault="00F33A30" w:rsidP="00F33A30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3) jó (3) osztályzatnál, ha valamennyi egyéni osztályzat átlaga 2,50 és 3,49 között van</w:t>
      </w:r>
      <w:r w:rsidR="00FE3237" w:rsidRPr="00D138CE">
        <w:rPr>
          <w:color w:val="000000"/>
          <w:lang w:val="hu-HU"/>
        </w:rPr>
        <w:t>,</w:t>
      </w:r>
    </w:p>
    <w:p w14:paraId="4D9EC347" w14:textId="6C1332AA" w:rsidR="00F33A30" w:rsidRPr="00D138CE" w:rsidRDefault="00F33A30" w:rsidP="00F33A30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4) elégséges (2) osztályzatnál, ha valamennyi egyéni osztályzat átlaga 1,50 és 2,49 között van</w:t>
      </w:r>
      <w:r w:rsidR="00FE3237" w:rsidRPr="00D138CE">
        <w:rPr>
          <w:color w:val="000000"/>
          <w:lang w:val="hu-HU"/>
        </w:rPr>
        <w:t>,</w:t>
      </w:r>
    </w:p>
    <w:p w14:paraId="22C4F1E0" w14:textId="508FF5CD" w:rsidR="00BD61BA" w:rsidRPr="00D138CE" w:rsidRDefault="00BD61BA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lastRenderedPageBreak/>
        <w:t xml:space="preserve">A tantárgy </w:t>
      </w:r>
      <w:r w:rsidR="00604E33" w:rsidRPr="00D138CE">
        <w:rPr>
          <w:color w:val="000000"/>
          <w:lang w:val="hu-HU"/>
        </w:rPr>
        <w:t>záró osztályzat</w:t>
      </w:r>
      <w:r w:rsidRPr="00D138CE">
        <w:rPr>
          <w:color w:val="000000"/>
          <w:lang w:val="hu-HU"/>
        </w:rPr>
        <w:t>a</w:t>
      </w:r>
      <w:r w:rsidR="00604E33" w:rsidRPr="00D138CE">
        <w:rPr>
          <w:color w:val="000000"/>
          <w:lang w:val="hu-HU"/>
        </w:rPr>
        <w:t>, szabály szerint, elégtelen (1), ha valamennyi egyéni osztályzat átlaga alacsonyabb 1,50-nél.</w:t>
      </w:r>
    </w:p>
    <w:p w14:paraId="158CF1F8" w14:textId="4D4B75A9" w:rsidR="00F33A30" w:rsidRPr="00D138CE" w:rsidRDefault="00BD61BA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 tantárgy záró osztályzata, kivételesen lehet a naplóba bejegyzett legnagyobb egyéni osztályzat, amelyet bármelyik értekelési technikával állapítottak meg.</w:t>
      </w:r>
    </w:p>
    <w:p w14:paraId="4A30278F" w14:textId="77777777" w:rsidR="00D154F9" w:rsidRPr="00D138CE" w:rsidRDefault="00FE3237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 xml:space="preserve">Az osztálytanács megváltoztathatja a szaktanár </w:t>
      </w:r>
      <w:r w:rsidR="00D154F9" w:rsidRPr="00D138CE">
        <w:rPr>
          <w:color w:val="000000"/>
          <w:lang w:val="hu-HU"/>
        </w:rPr>
        <w:t>záró osztályzatának javaslatát, kizárólag a jelen szabályzattal megállapított mércék alapján történő indoklás révén.</w:t>
      </w:r>
    </w:p>
    <w:p w14:paraId="336CE358" w14:textId="77777777" w:rsidR="00D154F9" w:rsidRPr="00D138CE" w:rsidRDefault="00D154F9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Az osztálytanács az új osztályzatot szavazással határozza meg.</w:t>
      </w:r>
    </w:p>
    <w:p w14:paraId="5ADF13B4" w14:textId="004BF5F6" w:rsidR="003A7986" w:rsidRPr="00D138CE" w:rsidRDefault="00D154F9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Jelen szakasz 19. bekezdéséb</w:t>
      </w:r>
      <w:r w:rsidR="001A3FB6" w:rsidRPr="00D138CE">
        <w:rPr>
          <w:color w:val="000000"/>
          <w:lang w:val="hu-HU"/>
        </w:rPr>
        <w:t>en meghatározott osztályzatot, bejegyzik a munkanaplóba a megjegyzéssel együtt, és bővebben megin</w:t>
      </w:r>
      <w:r w:rsidR="0082192E" w:rsidRPr="00D138CE">
        <w:rPr>
          <w:color w:val="000000"/>
          <w:lang w:val="hu-HU"/>
        </w:rPr>
        <w:t>dokolják az osztálytanács jegyző</w:t>
      </w:r>
      <w:r w:rsidR="001A3FB6" w:rsidRPr="00D138CE">
        <w:rPr>
          <w:color w:val="000000"/>
          <w:lang w:val="hu-HU"/>
        </w:rPr>
        <w:t>könyvében.</w:t>
      </w:r>
      <w:r w:rsidR="00FE3237" w:rsidRPr="00D138CE">
        <w:rPr>
          <w:color w:val="000000"/>
          <w:lang w:val="hu-HU"/>
        </w:rPr>
        <w:t xml:space="preserve"> </w:t>
      </w:r>
    </w:p>
    <w:p w14:paraId="67DDB1F1" w14:textId="438D56E3" w:rsidR="003A7986" w:rsidRPr="00D138CE" w:rsidRDefault="003A7986">
      <w:pPr>
        <w:spacing w:after="150"/>
        <w:rPr>
          <w:color w:val="000000"/>
          <w:lang w:val="hu-HU"/>
        </w:rPr>
      </w:pPr>
      <w:r w:rsidRPr="00D138CE">
        <w:rPr>
          <w:color w:val="000000"/>
          <w:lang w:val="hu-HU"/>
        </w:rPr>
        <w:t>Az osztálytanácson merghatározott záró osztályzatot bejegyzik a munkanapló megfelelő rovatába.</w:t>
      </w:r>
    </w:p>
    <w:p w14:paraId="08EA6DB7" w14:textId="72ECFD4A" w:rsidR="0041398A" w:rsidRPr="00D138CE" w:rsidRDefault="008E15BD" w:rsidP="00240110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>18.</w:t>
      </w:r>
      <w:r w:rsidR="00240110" w:rsidRPr="00D138CE">
        <w:rPr>
          <w:color w:val="000000"/>
        </w:rPr>
        <w:t xml:space="preserve"> </w:t>
      </w:r>
      <w:proofErr w:type="gramStart"/>
      <w:r w:rsidR="00240110" w:rsidRPr="00D138CE">
        <w:rPr>
          <w:color w:val="000000"/>
        </w:rPr>
        <w:t>szakasz</w:t>
      </w:r>
      <w:proofErr w:type="gramEnd"/>
    </w:p>
    <w:p w14:paraId="08BDEC62" w14:textId="5FE1D139" w:rsidR="00240110" w:rsidRPr="00D138CE" w:rsidRDefault="00240110" w:rsidP="00240110">
      <w:pPr>
        <w:spacing w:after="120"/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önálló oktató modulok záró osztályzatát a</w:t>
      </w:r>
      <w:r w:rsidR="00326760" w:rsidRPr="00D138CE">
        <w:rPr>
          <w:color w:val="000000"/>
        </w:rPr>
        <w:t xml:space="preserve"> </w:t>
      </w:r>
      <w:r w:rsidRPr="00D138CE">
        <w:rPr>
          <w:color w:val="000000"/>
        </w:rPr>
        <w:t>második félév végén határozzák meg.</w:t>
      </w:r>
    </w:p>
    <w:p w14:paraId="32C0FE21" w14:textId="3BFA45E3" w:rsidR="00240110" w:rsidRPr="00D138CE" w:rsidRDefault="00240110">
      <w:pPr>
        <w:spacing w:after="150"/>
        <w:rPr>
          <w:color w:val="000000"/>
        </w:rPr>
      </w:pPr>
      <w:r w:rsidRPr="00D138CE">
        <w:rPr>
          <w:color w:val="000000"/>
        </w:rPr>
        <w:t xml:space="preserve">Ha a tanulónak </w:t>
      </w:r>
      <w:r w:rsidR="00326760" w:rsidRPr="00D138CE">
        <w:rPr>
          <w:color w:val="000000"/>
        </w:rPr>
        <w:t>az önálló oktató</w:t>
      </w:r>
      <w:r w:rsidR="00771E86">
        <w:rPr>
          <w:color w:val="000000"/>
        </w:rPr>
        <w:t>i</w:t>
      </w:r>
      <w:r w:rsidR="00326760" w:rsidRPr="00D138CE">
        <w:rPr>
          <w:color w:val="000000"/>
        </w:rPr>
        <w:t xml:space="preserve"> modulbó</w:t>
      </w:r>
      <w:r w:rsidR="004560E0" w:rsidRPr="00D138CE">
        <w:rPr>
          <w:color w:val="000000"/>
        </w:rPr>
        <w:t>l</w:t>
      </w:r>
      <w:r w:rsidR="00326760" w:rsidRPr="00D138CE">
        <w:rPr>
          <w:color w:val="000000"/>
        </w:rPr>
        <w:t xml:space="preserve"> </w:t>
      </w:r>
      <w:r w:rsidRPr="00D138CE">
        <w:rPr>
          <w:color w:val="000000"/>
        </w:rPr>
        <w:t>az első félév végén</w:t>
      </w:r>
      <w:r w:rsidR="00326760" w:rsidRPr="00D138CE">
        <w:rPr>
          <w:color w:val="000000"/>
        </w:rPr>
        <w:t xml:space="preserve"> elégtelen </w:t>
      </w:r>
      <w:r w:rsidR="004560E0" w:rsidRPr="00D138CE">
        <w:rPr>
          <w:color w:val="000000"/>
        </w:rPr>
        <w:t>a záró osztályzata</w:t>
      </w:r>
      <w:r w:rsidRPr="00D138CE">
        <w:rPr>
          <w:color w:val="000000"/>
        </w:rPr>
        <w:t xml:space="preserve">, a tanár köteles felkészítő pótórát szervezni a tanuló számára, és az osztályzat javítására irányuló osztályzást lefolytatni, az osztályfőnök illetve szakmunkatárs jelenlétében, vagy a </w:t>
      </w:r>
      <w:r w:rsidR="00E91D2A" w:rsidRPr="00D138CE">
        <w:rPr>
          <w:color w:val="000000"/>
        </w:rPr>
        <w:t>pótórán a félév folyamán</w:t>
      </w:r>
      <w:r w:rsidR="007B65C4" w:rsidRPr="00D138CE">
        <w:rPr>
          <w:color w:val="000000"/>
        </w:rPr>
        <w:t>.</w:t>
      </w:r>
    </w:p>
    <w:p w14:paraId="4644113F" w14:textId="5B04DEA5" w:rsidR="0041398A" w:rsidRPr="00D138CE" w:rsidRDefault="008E15BD">
      <w:pPr>
        <w:spacing w:after="120"/>
        <w:jc w:val="center"/>
      </w:pPr>
      <w:r w:rsidRPr="00D138CE">
        <w:rPr>
          <w:color w:val="000000"/>
        </w:rPr>
        <w:t>19.</w:t>
      </w:r>
      <w:r w:rsidR="00326760" w:rsidRPr="00D138CE">
        <w:rPr>
          <w:color w:val="000000"/>
        </w:rPr>
        <w:t xml:space="preserve"> </w:t>
      </w:r>
      <w:proofErr w:type="gramStart"/>
      <w:r w:rsidR="00326760" w:rsidRPr="00D138CE">
        <w:rPr>
          <w:color w:val="000000"/>
        </w:rPr>
        <w:t>szakasz</w:t>
      </w:r>
      <w:proofErr w:type="gramEnd"/>
    </w:p>
    <w:p w14:paraId="454C48B8" w14:textId="5190AEEF" w:rsidR="00647A20" w:rsidRPr="00D138CE" w:rsidRDefault="004560E0">
      <w:pPr>
        <w:spacing w:after="150"/>
        <w:rPr>
          <w:color w:val="000000"/>
        </w:rPr>
      </w:pPr>
      <w:r w:rsidRPr="00D138CE">
        <w:rPr>
          <w:color w:val="000000"/>
        </w:rPr>
        <w:t xml:space="preserve">A tanulónak, aki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első félév végén osztályzatlan, a tanításról való hiányzás miatt egy vagy több tantárgyból, </w:t>
      </w:r>
      <w:r w:rsidR="0004191C" w:rsidRPr="00D138CE">
        <w:rPr>
          <w:color w:val="000000"/>
        </w:rPr>
        <w:t xml:space="preserve">a külön törvénnyel összhangban, </w:t>
      </w:r>
      <w:r w:rsidRPr="00D138CE">
        <w:rPr>
          <w:color w:val="000000"/>
        </w:rPr>
        <w:t xml:space="preserve">az első </w:t>
      </w:r>
      <w:r w:rsidR="00F12D61" w:rsidRPr="00D138CE">
        <w:rPr>
          <w:color w:val="000000"/>
        </w:rPr>
        <w:t>félév végén nem számolják osztályzatainak átlagát.</w:t>
      </w:r>
    </w:p>
    <w:p w14:paraId="22AC5508" w14:textId="53A3466B" w:rsidR="00F12D61" w:rsidRPr="00D138CE" w:rsidRDefault="0073278A">
      <w:pPr>
        <w:spacing w:after="150"/>
        <w:rPr>
          <w:color w:val="000000"/>
        </w:rPr>
      </w:pPr>
      <w:r>
        <w:rPr>
          <w:color w:val="000000"/>
        </w:rPr>
        <w:t>A j</w:t>
      </w:r>
      <w:r w:rsidR="00F12D61" w:rsidRPr="00D138CE">
        <w:rPr>
          <w:color w:val="000000"/>
        </w:rPr>
        <w:t>elen</w:t>
      </w:r>
      <w:r>
        <w:rPr>
          <w:color w:val="000000"/>
        </w:rPr>
        <w:t xml:space="preserve"> szakasz 1. </w:t>
      </w:r>
      <w:proofErr w:type="gramStart"/>
      <w:r w:rsidR="00C07C85">
        <w:rPr>
          <w:color w:val="000000"/>
        </w:rPr>
        <w:t>b</w:t>
      </w:r>
      <w:r>
        <w:rPr>
          <w:color w:val="000000"/>
        </w:rPr>
        <w:t>ekezdése</w:t>
      </w:r>
      <w:proofErr w:type="gramEnd"/>
      <w:r>
        <w:rPr>
          <w:color w:val="000000"/>
        </w:rPr>
        <w:t xml:space="preserve"> szerinti</w:t>
      </w:r>
      <w:r w:rsidR="00F12D61" w:rsidRPr="00D138CE">
        <w:rPr>
          <w:color w:val="000000"/>
        </w:rPr>
        <w:t xml:space="preserve"> </w:t>
      </w:r>
      <w:r w:rsidR="0077657C" w:rsidRPr="00D138CE">
        <w:rPr>
          <w:color w:val="000000"/>
        </w:rPr>
        <w:t xml:space="preserve">első félév végén osztályzatlan </w:t>
      </w:r>
      <w:r w:rsidR="00F12D61" w:rsidRPr="00D138CE">
        <w:rPr>
          <w:color w:val="000000"/>
        </w:rPr>
        <w:t xml:space="preserve">tanuló nyilvántartási formanyomtatványának rovatában, illetve </w:t>
      </w:r>
      <w:r w:rsidR="0077657C" w:rsidRPr="00D138CE">
        <w:rPr>
          <w:color w:val="000000"/>
        </w:rPr>
        <w:t>közokirati formanyomtatványában, amelyben átlageredményét jegyzik, a következő szavakat írják: ,,osztályzatlan</w:t>
      </w:r>
      <w:r w:rsidR="0077657C" w:rsidRPr="00D138CE">
        <w:rPr>
          <w:rFonts w:ascii="Arial" w:hAnsi="Arial" w:cs="Arial"/>
          <w:color w:val="000000"/>
        </w:rPr>
        <w:t>ˮ</w:t>
      </w:r>
      <w:r w:rsidR="0077657C" w:rsidRPr="00D138CE">
        <w:rPr>
          <w:color w:val="000000"/>
        </w:rPr>
        <w:t>.</w:t>
      </w:r>
    </w:p>
    <w:p w14:paraId="44C0DC95" w14:textId="65AEBCA6" w:rsidR="0060064B" w:rsidRPr="00D138CE" w:rsidRDefault="008C1DBE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</w:t>
      </w:r>
      <w:r w:rsidR="0077657C" w:rsidRPr="00D138CE">
        <w:rPr>
          <w:color w:val="000000"/>
        </w:rPr>
        <w:t>z</w:t>
      </w:r>
      <w:proofErr w:type="gramEnd"/>
      <w:r w:rsidR="0077657C" w:rsidRPr="00D138CE">
        <w:rPr>
          <w:color w:val="000000"/>
        </w:rPr>
        <w:t xml:space="preserve"> első félévben </w:t>
      </w:r>
      <w:r w:rsidRPr="00D138CE">
        <w:rPr>
          <w:color w:val="000000"/>
        </w:rPr>
        <w:t xml:space="preserve">a tantárgyból záró osztályzattal rendelkező tanulónak, aki a második félévben osztályzatlan, az osztályvizsgára való utalás előtt, az iskola lehetővé teheti osztályzását a külön törvénnyel összhangban. </w:t>
      </w:r>
    </w:p>
    <w:p w14:paraId="256C45D4" w14:textId="0C78DCAA" w:rsidR="0041398A" w:rsidRPr="00D138CE" w:rsidRDefault="00691F32">
      <w:pPr>
        <w:spacing w:after="120"/>
        <w:jc w:val="center"/>
      </w:pPr>
      <w:r w:rsidRPr="00D138CE">
        <w:rPr>
          <w:b/>
          <w:color w:val="000000"/>
        </w:rPr>
        <w:t>A tanuló magaviseletének osztályzása</w:t>
      </w:r>
    </w:p>
    <w:p w14:paraId="0641B5B6" w14:textId="2C8C056D" w:rsidR="00691F32" w:rsidRPr="005C12B9" w:rsidRDefault="008E15BD" w:rsidP="005C12B9">
      <w:pPr>
        <w:spacing w:after="120"/>
        <w:jc w:val="center"/>
      </w:pPr>
      <w:r w:rsidRPr="00D138CE">
        <w:rPr>
          <w:color w:val="000000"/>
        </w:rPr>
        <w:t>20.</w:t>
      </w:r>
      <w:r w:rsidR="00691F32" w:rsidRPr="00D138CE">
        <w:rPr>
          <w:color w:val="000000"/>
        </w:rPr>
        <w:t xml:space="preserve"> </w:t>
      </w:r>
      <w:proofErr w:type="gramStart"/>
      <w:r w:rsidR="00691F32" w:rsidRPr="00D138CE">
        <w:rPr>
          <w:color w:val="000000"/>
        </w:rPr>
        <w:t>szakasz</w:t>
      </w:r>
      <w:proofErr w:type="gramEnd"/>
    </w:p>
    <w:p w14:paraId="61AE6A2B" w14:textId="12B8FFFD" w:rsidR="00691F32" w:rsidRPr="00D138CE" w:rsidRDefault="00691F32">
      <w:pPr>
        <w:spacing w:after="150"/>
        <w:rPr>
          <w:color w:val="000000"/>
        </w:rPr>
      </w:pPr>
      <w:r w:rsidRPr="00D138CE">
        <w:rPr>
          <w:color w:val="000000"/>
        </w:rPr>
        <w:t xml:space="preserve">A tanuló magaviseletét számbelileg osztályozzák, legalább kétszer a félév folyamán, valamint </w:t>
      </w:r>
      <w:r w:rsidR="005E654D" w:rsidRPr="00D138CE">
        <w:rPr>
          <w:color w:val="000000"/>
        </w:rPr>
        <w:t xml:space="preserve">a félév végén és </w:t>
      </w:r>
      <w:r w:rsidR="0004191C" w:rsidRPr="00D138CE">
        <w:rPr>
          <w:color w:val="000000"/>
        </w:rPr>
        <w:t xml:space="preserve">ez </w:t>
      </w:r>
      <w:r w:rsidR="005E654D" w:rsidRPr="00D138CE">
        <w:rPr>
          <w:color w:val="000000"/>
        </w:rPr>
        <w:t>kihat</w:t>
      </w:r>
      <w:r w:rsidR="0004191C" w:rsidRPr="00D138CE">
        <w:rPr>
          <w:color w:val="000000"/>
        </w:rPr>
        <w:t>ással van</w:t>
      </w:r>
      <w:r w:rsidR="005E654D" w:rsidRPr="00D138CE">
        <w:rPr>
          <w:color w:val="000000"/>
        </w:rPr>
        <w:t xml:space="preserve"> </w:t>
      </w:r>
      <w:proofErr w:type="gramStart"/>
      <w:r w:rsidR="005E654D" w:rsidRPr="00D138CE">
        <w:rPr>
          <w:color w:val="000000"/>
        </w:rPr>
        <w:t>az</w:t>
      </w:r>
      <w:proofErr w:type="gramEnd"/>
      <w:r w:rsidR="005E654D" w:rsidRPr="00D138CE">
        <w:rPr>
          <w:color w:val="000000"/>
        </w:rPr>
        <w:t xml:space="preserve"> átlageredmény</w:t>
      </w:r>
      <w:r w:rsidR="005C12B9">
        <w:rPr>
          <w:color w:val="000000"/>
        </w:rPr>
        <w:t>é</w:t>
      </w:r>
      <w:r w:rsidRPr="00D138CE">
        <w:rPr>
          <w:color w:val="000000"/>
        </w:rPr>
        <w:t>re.</w:t>
      </w:r>
    </w:p>
    <w:p w14:paraId="13DC2E6C" w14:textId="333D8F8D" w:rsidR="00691F32" w:rsidRPr="00D138CE" w:rsidRDefault="005E654D">
      <w:pPr>
        <w:spacing w:after="150"/>
        <w:rPr>
          <w:color w:val="000000"/>
        </w:rPr>
      </w:pPr>
      <w:r w:rsidRPr="00D138CE">
        <w:rPr>
          <w:color w:val="000000"/>
        </w:rPr>
        <w:t>A hosszantartó házi ápoláson és kórházi kezelésen</w:t>
      </w:r>
      <w:r w:rsidR="00F9409B" w:rsidRPr="00D138CE">
        <w:rPr>
          <w:color w:val="000000"/>
        </w:rPr>
        <w:t xml:space="preserve"> tartózkodó</w:t>
      </w:r>
      <w:r w:rsidRPr="00D138CE">
        <w:rPr>
          <w:color w:val="000000"/>
        </w:rPr>
        <w:t xml:space="preserve"> tanuló, </w:t>
      </w:r>
      <w:r w:rsidR="00F9409B" w:rsidRPr="00D138CE">
        <w:rPr>
          <w:color w:val="000000"/>
        </w:rPr>
        <w:t xml:space="preserve">a középfokon otthonoktatásban részesülő tanuló, valamint a távoktatásban részesülő tanuló magaviseletét osztályozzák. </w:t>
      </w:r>
    </w:p>
    <w:p w14:paraId="3E271814" w14:textId="7F88D13B" w:rsidR="005E654D" w:rsidRPr="00D138CE" w:rsidRDefault="00BF0AAE">
      <w:pPr>
        <w:spacing w:after="150"/>
        <w:rPr>
          <w:color w:val="000000"/>
        </w:rPr>
      </w:pPr>
      <w:r w:rsidRPr="00D138CE">
        <w:rPr>
          <w:color w:val="000000"/>
        </w:rPr>
        <w:lastRenderedPageBreak/>
        <w:t>A magán</w:t>
      </w:r>
      <w:r w:rsidR="005E654D" w:rsidRPr="00D138CE">
        <w:rPr>
          <w:color w:val="000000"/>
        </w:rPr>
        <w:t>tanuló magaviseletét nem osztályozzák.</w:t>
      </w:r>
    </w:p>
    <w:p w14:paraId="0882219B" w14:textId="5C925B86" w:rsidR="00F9409B" w:rsidRPr="00D138CE" w:rsidRDefault="00F9409B">
      <w:pPr>
        <w:spacing w:after="150"/>
        <w:rPr>
          <w:color w:val="000000"/>
        </w:rPr>
      </w:pPr>
      <w:r w:rsidRPr="00D138CE">
        <w:rPr>
          <w:color w:val="000000"/>
        </w:rPr>
        <w:t>A tanuló magaviseletének osztályzatára nem hatnak a többi tantárgyból való osztályzatok.</w:t>
      </w:r>
    </w:p>
    <w:p w14:paraId="06C6B105" w14:textId="125EFE6A" w:rsidR="00F9409B" w:rsidRPr="00D138CE" w:rsidRDefault="00F9409B">
      <w:pPr>
        <w:spacing w:after="150"/>
      </w:pPr>
      <w:proofErr w:type="gramStart"/>
      <w:r w:rsidRPr="00D138CE">
        <w:t>Az</w:t>
      </w:r>
      <w:proofErr w:type="gramEnd"/>
      <w:r w:rsidRPr="00D138CE">
        <w:t xml:space="preserve"> iskola feladata, hogy folyamatosan figyelemmel kísérje</w:t>
      </w:r>
      <w:r w:rsidR="00BF0AAE" w:rsidRPr="00D138CE">
        <w:t>n</w:t>
      </w:r>
      <w:r w:rsidRPr="00D138CE">
        <w:t>, elemezze</w:t>
      </w:r>
      <w:r w:rsidR="00BF0AAE" w:rsidRPr="00D138CE">
        <w:t>n</w:t>
      </w:r>
      <w:r w:rsidRPr="00D138CE">
        <w:t xml:space="preserve">, </w:t>
      </w:r>
      <w:r w:rsidR="00BF0AAE" w:rsidRPr="00D138CE">
        <w:t xml:space="preserve">és időben </w:t>
      </w:r>
      <w:r w:rsidR="00EE3C8D" w:rsidRPr="00D138CE">
        <w:t>intézkedéseket foganatosítson a tanulók, valamint</w:t>
      </w:r>
      <w:r w:rsidR="00BF0AAE" w:rsidRPr="00D138CE">
        <w:t xml:space="preserve"> az oktatási-nevelés</w:t>
      </w:r>
      <w:r w:rsidR="00EE3C8D" w:rsidRPr="00D138CE">
        <w:t>i folyamatban valamennyi résztvevő felelős viselkedésének fejlesztése érdekében.</w:t>
      </w:r>
    </w:p>
    <w:p w14:paraId="218C198B" w14:textId="1007482F" w:rsidR="0041398A" w:rsidRPr="00D138CE" w:rsidRDefault="00EE3C8D">
      <w:pPr>
        <w:spacing w:after="120"/>
        <w:jc w:val="center"/>
      </w:pPr>
      <w:r w:rsidRPr="00D138CE">
        <w:rPr>
          <w:b/>
          <w:color w:val="000000"/>
        </w:rPr>
        <w:t>A</w:t>
      </w:r>
      <w:r w:rsidRPr="00D138CE">
        <w:rPr>
          <w:color w:val="000000"/>
        </w:rPr>
        <w:t xml:space="preserve"> </w:t>
      </w:r>
      <w:r w:rsidRPr="00D138CE">
        <w:rPr>
          <w:b/>
          <w:color w:val="000000"/>
        </w:rPr>
        <w:t xml:space="preserve">számbeli osztályzat mércéinek meghatározása </w:t>
      </w:r>
      <w:r w:rsidR="00BF0AAE" w:rsidRPr="00D138CE">
        <w:rPr>
          <w:b/>
          <w:color w:val="000000"/>
        </w:rPr>
        <w:t>magaviseletből a félév folyamán</w:t>
      </w:r>
      <w:r w:rsidR="00BF0AAE" w:rsidRPr="00D138CE">
        <w:rPr>
          <w:color w:val="000000"/>
        </w:rPr>
        <w:t xml:space="preserve"> </w:t>
      </w:r>
    </w:p>
    <w:p w14:paraId="16BCB8D9" w14:textId="7EE35BB7" w:rsidR="0041398A" w:rsidRPr="00D138CE" w:rsidRDefault="008E15BD">
      <w:pPr>
        <w:spacing w:after="120"/>
        <w:jc w:val="center"/>
        <w:rPr>
          <w:color w:val="000000"/>
        </w:rPr>
      </w:pPr>
      <w:r w:rsidRPr="00D138CE">
        <w:rPr>
          <w:color w:val="000000"/>
        </w:rPr>
        <w:t>21.</w:t>
      </w:r>
      <w:r w:rsidR="00BF0AAE" w:rsidRPr="00D138CE">
        <w:rPr>
          <w:color w:val="000000"/>
        </w:rPr>
        <w:t xml:space="preserve"> </w:t>
      </w:r>
      <w:proofErr w:type="gramStart"/>
      <w:r w:rsidR="00BF0AAE" w:rsidRPr="00D138CE">
        <w:rPr>
          <w:color w:val="000000"/>
        </w:rPr>
        <w:t>szakasz</w:t>
      </w:r>
      <w:proofErr w:type="gramEnd"/>
    </w:p>
    <w:p w14:paraId="734282B9" w14:textId="65E00B51" w:rsidR="00BF0AAE" w:rsidRPr="00D138CE" w:rsidRDefault="00D76A25" w:rsidP="00A50F60">
      <w:pPr>
        <w:spacing w:after="120"/>
        <w:rPr>
          <w:color w:val="000000"/>
        </w:rPr>
      </w:pPr>
      <w:r w:rsidRPr="00D138CE">
        <w:rPr>
          <w:color w:val="000000"/>
        </w:rPr>
        <w:t xml:space="preserve">A </w:t>
      </w:r>
      <w:r w:rsidR="00A76076" w:rsidRPr="00D138CE">
        <w:rPr>
          <w:color w:val="000000"/>
        </w:rPr>
        <w:t>tanév folyam</w:t>
      </w:r>
      <w:r w:rsidR="00A50F60" w:rsidRPr="00D138CE">
        <w:rPr>
          <w:color w:val="000000"/>
        </w:rPr>
        <w:t>án</w:t>
      </w:r>
      <w:r w:rsidRPr="00D138CE">
        <w:rPr>
          <w:color w:val="000000"/>
        </w:rPr>
        <w:t xml:space="preserve"> a</w:t>
      </w:r>
      <w:r w:rsidR="00A50F60" w:rsidRPr="00D138CE">
        <w:rPr>
          <w:color w:val="000000"/>
        </w:rPr>
        <w:t xml:space="preserve"> </w:t>
      </w:r>
      <w:r w:rsidRPr="00D138CE">
        <w:rPr>
          <w:color w:val="000000"/>
        </w:rPr>
        <w:t>magaviseleti osztály</w:t>
      </w:r>
      <w:r w:rsidR="00503A3D" w:rsidRPr="00D138CE">
        <w:rPr>
          <w:color w:val="000000"/>
        </w:rPr>
        <w:t>zatot befolyásolják</w:t>
      </w:r>
      <w:r w:rsidR="00A50F60" w:rsidRPr="00D138CE">
        <w:rPr>
          <w:color w:val="000000"/>
        </w:rPr>
        <w:t xml:space="preserve"> a nevelési és fegyelmi intézkedések</w:t>
      </w:r>
      <w:r w:rsidR="001A45B5" w:rsidRPr="00D138CE">
        <w:rPr>
          <w:color w:val="000000"/>
        </w:rPr>
        <w:t>, ezeket</w:t>
      </w:r>
      <w:r w:rsidR="00E06A22" w:rsidRPr="00D138CE">
        <w:rPr>
          <w:color w:val="000000"/>
        </w:rPr>
        <w:t xml:space="preserve"> az intézmény </w:t>
      </w:r>
      <w:r w:rsidR="00503A3D" w:rsidRPr="00D138CE">
        <w:rPr>
          <w:color w:val="000000"/>
        </w:rPr>
        <w:t>általános aktusában előírt enyhébb</w:t>
      </w:r>
      <w:r w:rsidR="00E06A22" w:rsidRPr="00D138CE">
        <w:rPr>
          <w:color w:val="000000"/>
        </w:rPr>
        <w:t xml:space="preserve"> </w:t>
      </w:r>
      <w:r w:rsidR="00503A3D" w:rsidRPr="00D138CE">
        <w:rPr>
          <w:color w:val="000000"/>
        </w:rPr>
        <w:t>tanulói szabályszegéseké</w:t>
      </w:r>
      <w:r w:rsidR="00E06A22" w:rsidRPr="00D138CE">
        <w:rPr>
          <w:color w:val="000000"/>
        </w:rPr>
        <w:t xml:space="preserve">rt, súlyosabb </w:t>
      </w:r>
      <w:r w:rsidR="00503A3D" w:rsidRPr="00D138CE">
        <w:rPr>
          <w:color w:val="000000"/>
        </w:rPr>
        <w:t>tanulói kötelezetts</w:t>
      </w:r>
      <w:r w:rsidR="00E06A22" w:rsidRPr="00D138CE">
        <w:rPr>
          <w:color w:val="000000"/>
        </w:rPr>
        <w:t xml:space="preserve">égszegésért, valamint a jelen Törvény szerinti </w:t>
      </w:r>
      <w:r w:rsidR="00503A3D" w:rsidRPr="00D138CE">
        <w:rPr>
          <w:color w:val="000000"/>
        </w:rPr>
        <w:t>tilalom megszegéséért kirótt nevelési és fegyelmi intézkedések</w:t>
      </w:r>
      <w:r w:rsidR="00E06A22" w:rsidRPr="00D138CE">
        <w:rPr>
          <w:color w:val="000000"/>
        </w:rPr>
        <w:t xml:space="preserve">, </w:t>
      </w:r>
      <w:r w:rsidR="00503A3D" w:rsidRPr="00D138CE">
        <w:rPr>
          <w:color w:val="000000"/>
        </w:rPr>
        <w:t>valamint az, hogy a tanuló hány alkalommal volt megalapozottan eltávolítva a kötelező oktatást és az oktatási és nevelési tevékenység egyéb formáit felölelő közvetlen oktatási és nevelési tevékenységből.</w:t>
      </w:r>
    </w:p>
    <w:p w14:paraId="39921429" w14:textId="075F39D8" w:rsidR="00A50F60" w:rsidRPr="00D138CE" w:rsidRDefault="00503A3D" w:rsidP="00A50F60">
      <w:pPr>
        <w:spacing w:after="120"/>
      </w:pPr>
      <w:r w:rsidRPr="00D138CE">
        <w:t>1. A kiró</w:t>
      </w:r>
      <w:r w:rsidR="001A45B5" w:rsidRPr="00D138CE">
        <w:t>tt osztályfőnöki megrovás esetén a tanuló osztályzata magaviseletből – jeles (4)</w:t>
      </w:r>
    </w:p>
    <w:p w14:paraId="67BEC719" w14:textId="1473EF4B" w:rsidR="001A45B5" w:rsidRPr="00D138CE" w:rsidRDefault="00503A3D" w:rsidP="00A50F60">
      <w:pPr>
        <w:spacing w:after="120"/>
      </w:pPr>
      <w:r w:rsidRPr="00D138CE">
        <w:t>2. A kiró</w:t>
      </w:r>
      <w:r w:rsidR="001A45B5" w:rsidRPr="00D138CE">
        <w:t>tt osztálytanácsi megrovás esetén a tanuló osztályzata magaviseletből – jó (3)</w:t>
      </w:r>
    </w:p>
    <w:p w14:paraId="6123A878" w14:textId="297290D2" w:rsidR="001A45B5" w:rsidRPr="00D138CE" w:rsidRDefault="00503A3D" w:rsidP="00A50F60">
      <w:pPr>
        <w:spacing w:after="120"/>
      </w:pPr>
      <w:r w:rsidRPr="00D138CE">
        <w:t>3. A kiró</w:t>
      </w:r>
      <w:r w:rsidR="001A45B5" w:rsidRPr="00D138CE">
        <w:t>tt igazgatói megrovás esetén a tanuló osztályzata magaviseletből – elégséges (2)</w:t>
      </w:r>
    </w:p>
    <w:p w14:paraId="57188CC6" w14:textId="62F1E07D" w:rsidR="001A45B5" w:rsidRPr="00D138CE" w:rsidRDefault="00503A3D" w:rsidP="001A45B5">
      <w:pPr>
        <w:spacing w:after="120"/>
      </w:pPr>
      <w:r w:rsidRPr="00D138CE">
        <w:t>4. A kiró</w:t>
      </w:r>
      <w:r w:rsidR="001A45B5" w:rsidRPr="00D138CE">
        <w:t>tt tantestületi tanácsi megrovás esetén a tanuló osztályzata magaviseletből – elégtelen (1)</w:t>
      </w:r>
    </w:p>
    <w:p w14:paraId="5A14EB56" w14:textId="778F847F" w:rsidR="001A45B5" w:rsidRPr="00D138CE" w:rsidRDefault="00CF52BB" w:rsidP="00A50F60">
      <w:pPr>
        <w:spacing w:after="120"/>
      </w:pPr>
      <w:r w:rsidRPr="00D138CE">
        <w:t xml:space="preserve">A tanításról igazolatlanul hiányzó tanuló magaviseleti osztályzatát meghatározzák </w:t>
      </w:r>
      <w:proofErr w:type="gramStart"/>
      <w:r w:rsidRPr="00D138CE">
        <w:t>az</w:t>
      </w:r>
      <w:proofErr w:type="gramEnd"/>
      <w:r w:rsidRPr="00D138CE">
        <w:t xml:space="preserve"> első és második félév folyamán is, ha a fokozott nevelő munka és a szülők tájékoztatására vonatkozó idejében történő foganatosított in</w:t>
      </w:r>
      <w:r w:rsidR="00537465" w:rsidRPr="00D138CE">
        <w:t>tézkedések és tevékenységeket követően</w:t>
      </w:r>
      <w:r w:rsidRPr="00D138CE">
        <w:t xml:space="preserve"> a tanuló viselkedésében nem következtek be pozitív változások. </w:t>
      </w:r>
    </w:p>
    <w:p w14:paraId="704693DD" w14:textId="6DA838EF" w:rsidR="00B9424C" w:rsidRPr="00D138CE" w:rsidRDefault="00B9424C" w:rsidP="00A50F60">
      <w:pPr>
        <w:spacing w:after="120"/>
      </w:pPr>
      <w:r w:rsidRPr="00D138CE">
        <w:t xml:space="preserve">Példás (5) osztályzatot kap magaviseletből </w:t>
      </w:r>
      <w:proofErr w:type="gramStart"/>
      <w:r w:rsidRPr="00D138CE">
        <w:t>az</w:t>
      </w:r>
      <w:proofErr w:type="gramEnd"/>
      <w:r w:rsidRPr="00D138CE">
        <w:t xml:space="preserve"> a tanuló, aki a következő feltételeket teljesíti:</w:t>
      </w:r>
    </w:p>
    <w:p w14:paraId="6289CDE9" w14:textId="127BFDB5" w:rsidR="005873CF" w:rsidRPr="00D138CE" w:rsidRDefault="00E009DF" w:rsidP="005873CF">
      <w:pPr>
        <w:pStyle w:val="ListParagraph"/>
        <w:numPr>
          <w:ilvl w:val="0"/>
          <w:numId w:val="2"/>
        </w:numPr>
        <w:spacing w:after="120"/>
      </w:pPr>
      <w:r w:rsidRPr="00D138CE">
        <w:t>Kitűnik a tanításra és a munka más formáira vonatkozó iskolai kötelezettségek teljesítésében</w:t>
      </w:r>
      <w:r w:rsidR="00B9424C" w:rsidRPr="00D138CE">
        <w:t>,</w:t>
      </w:r>
      <w:r w:rsidR="0004191C" w:rsidRPr="00D138CE">
        <w:t xml:space="preserve"> kivéve ha igazolt okokból hiányzik</w:t>
      </w:r>
      <w:r w:rsidR="005873CF" w:rsidRPr="00D138CE">
        <w:t>,</w:t>
      </w:r>
      <w:r w:rsidR="00B9424C" w:rsidRPr="00D138CE">
        <w:t xml:space="preserve"> </w:t>
      </w:r>
    </w:p>
    <w:p w14:paraId="44264BC4" w14:textId="77777777" w:rsidR="005873CF" w:rsidRPr="00D138CE" w:rsidRDefault="005873CF" w:rsidP="005873CF">
      <w:pPr>
        <w:pStyle w:val="ListParagraph"/>
        <w:spacing w:after="120"/>
      </w:pPr>
    </w:p>
    <w:p w14:paraId="61B93405" w14:textId="4F08E53C" w:rsidR="00B9424C" w:rsidRPr="00D138CE" w:rsidRDefault="005873CF" w:rsidP="005873CF">
      <w:pPr>
        <w:pStyle w:val="ListParagraph"/>
        <w:numPr>
          <w:ilvl w:val="0"/>
          <w:numId w:val="2"/>
        </w:numPr>
        <w:spacing w:after="120"/>
      </w:pPr>
      <w:r w:rsidRPr="00D138CE">
        <w:t xml:space="preserve">Példát mutató </w:t>
      </w:r>
      <w:r w:rsidR="00E76C52" w:rsidRPr="00D138CE">
        <w:t xml:space="preserve">a viszonya </w:t>
      </w:r>
      <w:r w:rsidRPr="00D138CE">
        <w:t>az iskola dolgozóiv</w:t>
      </w:r>
      <w:r w:rsidR="00E76C52" w:rsidRPr="00D138CE">
        <w:t>al és tanulóival</w:t>
      </w:r>
      <w:r w:rsidRPr="00D138CE">
        <w:t>,</w:t>
      </w:r>
    </w:p>
    <w:p w14:paraId="4DF47332" w14:textId="77777777" w:rsidR="005873CF" w:rsidRPr="00D138CE" w:rsidRDefault="005873CF" w:rsidP="005873CF">
      <w:pPr>
        <w:pStyle w:val="ListParagraph"/>
      </w:pPr>
    </w:p>
    <w:p w14:paraId="69D5A72C" w14:textId="1266AA23" w:rsidR="005873CF" w:rsidRPr="00D138CE" w:rsidRDefault="00597BCF" w:rsidP="005873CF">
      <w:pPr>
        <w:pStyle w:val="ListParagraph"/>
        <w:numPr>
          <w:ilvl w:val="0"/>
          <w:numId w:val="2"/>
        </w:numPr>
        <w:spacing w:after="120"/>
      </w:pPr>
      <w:r w:rsidRPr="00D138CE">
        <w:t>K</w:t>
      </w:r>
      <w:r w:rsidR="005873CF" w:rsidRPr="00D138CE">
        <w:t xml:space="preserve">itűnik </w:t>
      </w:r>
      <w:r w:rsidRPr="00D138CE">
        <w:rPr>
          <w:color w:val="000000"/>
        </w:rPr>
        <w:t>a baráti légkör</w:t>
      </w:r>
      <w:r w:rsidRPr="00D138CE">
        <w:t xml:space="preserve"> ápolásában és fejlesztésében,</w:t>
      </w:r>
      <w:r w:rsidRPr="00D138CE">
        <w:rPr>
          <w:color w:val="000000"/>
        </w:rPr>
        <w:t xml:space="preserve"> valamint </w:t>
      </w:r>
      <w:r w:rsidRPr="00D138CE">
        <w:t>a korosztálybeli konfliktusok konstruktív megoldásában</w:t>
      </w:r>
      <w:r w:rsidR="005873CF" w:rsidRPr="00D138CE">
        <w:t>,</w:t>
      </w:r>
    </w:p>
    <w:p w14:paraId="447B27C3" w14:textId="77777777" w:rsidR="005873CF" w:rsidRPr="00D138CE" w:rsidRDefault="005873CF" w:rsidP="005873CF">
      <w:pPr>
        <w:pStyle w:val="ListParagraph"/>
      </w:pPr>
    </w:p>
    <w:p w14:paraId="67128E92" w14:textId="6A396EA6" w:rsidR="005873CF" w:rsidRPr="00D138CE" w:rsidRDefault="005873CF" w:rsidP="005873CF">
      <w:pPr>
        <w:pStyle w:val="ListParagraph"/>
        <w:numPr>
          <w:ilvl w:val="0"/>
          <w:numId w:val="2"/>
        </w:numPr>
        <w:spacing w:after="120"/>
      </w:pPr>
      <w:r w:rsidRPr="00D138CE">
        <w:lastRenderedPageBreak/>
        <w:t xml:space="preserve">Viselkedésével és kezdeményezéseivel </w:t>
      </w:r>
      <w:r w:rsidR="0039433C" w:rsidRPr="00D138CE">
        <w:t xml:space="preserve">önmagával, másokkal és környezetével szembeni </w:t>
      </w:r>
      <w:r w:rsidRPr="00D138CE">
        <w:t xml:space="preserve">pozitív értékeket, </w:t>
      </w:r>
      <w:r w:rsidR="0039433C" w:rsidRPr="00D138CE">
        <w:t xml:space="preserve">emberiséget, szolidaritást és </w:t>
      </w:r>
      <w:r w:rsidRPr="00D138CE">
        <w:t xml:space="preserve">felelősségteljes viszonyulást népszerűsít,  </w:t>
      </w:r>
    </w:p>
    <w:p w14:paraId="32DDF96B" w14:textId="54BA127C" w:rsidR="0041398A" w:rsidRPr="00D138CE" w:rsidRDefault="0004191C" w:rsidP="0004191C">
      <w:pPr>
        <w:spacing w:after="120"/>
      </w:pPr>
      <w:r w:rsidRPr="00D138CE">
        <w:rPr>
          <w:color w:val="000000"/>
        </w:rPr>
        <w:t xml:space="preserve">Jeles </w:t>
      </w:r>
      <w:r w:rsidR="008E15BD" w:rsidRPr="00D138CE">
        <w:rPr>
          <w:color w:val="000000"/>
        </w:rPr>
        <w:t xml:space="preserve">(4) </w:t>
      </w:r>
      <w:r w:rsidRPr="00D138CE">
        <w:t xml:space="preserve">osztályzatot kap magaviseletből </w:t>
      </w:r>
      <w:proofErr w:type="gramStart"/>
      <w:r w:rsidRPr="00D138CE">
        <w:t>az</w:t>
      </w:r>
      <w:proofErr w:type="gramEnd"/>
      <w:r w:rsidRPr="00D138CE">
        <w:t xml:space="preserve"> a tanuló, aki a következő feltételeket teljesíti:</w:t>
      </w:r>
    </w:p>
    <w:p w14:paraId="08B65637" w14:textId="60EAC011" w:rsidR="0041398A" w:rsidRPr="00D138CE" w:rsidRDefault="0004191C">
      <w:pPr>
        <w:spacing w:after="150"/>
      </w:pPr>
      <w:r w:rsidRPr="00D138CE">
        <w:rPr>
          <w:color w:val="000000"/>
        </w:rPr>
        <w:t xml:space="preserve">– Igazolatlanul hiányzott nyolc </w:t>
      </w:r>
      <w:r w:rsidR="00A177CE" w:rsidRPr="00D138CE">
        <w:rPr>
          <w:color w:val="000000"/>
        </w:rPr>
        <w:t xml:space="preserve">tanítási </w:t>
      </w:r>
      <w:r w:rsidRPr="00D138CE">
        <w:rPr>
          <w:color w:val="000000"/>
        </w:rPr>
        <w:t>óráról,</w:t>
      </w:r>
    </w:p>
    <w:p w14:paraId="56163560" w14:textId="6B7706BA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B76D82" w:rsidRPr="00D138CE">
        <w:rPr>
          <w:color w:val="000000"/>
        </w:rPr>
        <w:t>Teljesíti a tanításra és a munka más formáira vonatkozó iskolai kötelezettségeit</w:t>
      </w:r>
      <w:r w:rsidRPr="00D138CE">
        <w:rPr>
          <w:color w:val="000000"/>
        </w:rPr>
        <w:t xml:space="preserve">, </w:t>
      </w:r>
      <w:r w:rsidR="00B76D82" w:rsidRPr="00D138CE">
        <w:t>kivéve ha igazolt okokból hiányzik</w:t>
      </w:r>
      <w:r w:rsidR="00B76D82" w:rsidRPr="00D138CE">
        <w:rPr>
          <w:color w:val="000000"/>
        </w:rPr>
        <w:t>,</w:t>
      </w:r>
    </w:p>
    <w:p w14:paraId="2D0A82F6" w14:textId="3D81C406" w:rsidR="0041398A" w:rsidRPr="00D138CE" w:rsidRDefault="00F21598">
      <w:pPr>
        <w:spacing w:after="150"/>
      </w:pPr>
      <w:r w:rsidRPr="00D138CE">
        <w:rPr>
          <w:color w:val="000000"/>
        </w:rPr>
        <w:t xml:space="preserve">– Rendesen </w:t>
      </w:r>
      <w:r w:rsidR="00E76C52" w:rsidRPr="00D138CE">
        <w:rPr>
          <w:color w:val="000000"/>
        </w:rPr>
        <w:t>visz</w:t>
      </w:r>
      <w:r w:rsidRPr="00D138CE">
        <w:rPr>
          <w:color w:val="000000"/>
        </w:rPr>
        <w:t xml:space="preserve">onyul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iskola dolgozóihoz </w:t>
      </w:r>
      <w:r w:rsidR="00E76C52" w:rsidRPr="00D138CE">
        <w:rPr>
          <w:color w:val="000000"/>
        </w:rPr>
        <w:t xml:space="preserve">és </w:t>
      </w:r>
      <w:r w:rsidRPr="00D138CE">
        <w:rPr>
          <w:color w:val="000000"/>
        </w:rPr>
        <w:t>tanulóihoz</w:t>
      </w:r>
      <w:r w:rsidR="008E15BD" w:rsidRPr="00D138CE">
        <w:rPr>
          <w:color w:val="000000"/>
        </w:rPr>
        <w:t>;</w:t>
      </w:r>
    </w:p>
    <w:p w14:paraId="73E51D1D" w14:textId="3B7B40E7" w:rsidR="00750CBE" w:rsidRPr="00D138CE" w:rsidRDefault="008E15BD" w:rsidP="00750CBE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E76C52" w:rsidRPr="00D138CE">
        <w:rPr>
          <w:color w:val="000000"/>
        </w:rPr>
        <w:t xml:space="preserve">Elfogadja és </w:t>
      </w:r>
      <w:r w:rsidR="00750CBE" w:rsidRPr="00D138CE">
        <w:rPr>
          <w:color w:val="000000"/>
        </w:rPr>
        <w:t>alkalmazza</w:t>
      </w:r>
      <w:r w:rsidR="00E76C52" w:rsidRPr="00D138CE">
        <w:rPr>
          <w:color w:val="000000"/>
        </w:rPr>
        <w:t xml:space="preserve"> </w:t>
      </w:r>
      <w:r w:rsidR="00597BCF" w:rsidRPr="00D138CE">
        <w:rPr>
          <w:color w:val="000000"/>
        </w:rPr>
        <w:t>a baráti légkör</w:t>
      </w:r>
      <w:r w:rsidR="00597BCF" w:rsidRPr="00D138CE">
        <w:t xml:space="preserve"> ápolása</w:t>
      </w:r>
      <w:r w:rsidR="00597BCF" w:rsidRPr="00D138CE">
        <w:rPr>
          <w:color w:val="000000"/>
        </w:rPr>
        <w:t xml:space="preserve"> és </w:t>
      </w:r>
      <w:r w:rsidR="00597BCF" w:rsidRPr="00D138CE">
        <w:t>a korosztálybeli konfliktusok konstruktív megoldásának szabályait</w:t>
      </w:r>
      <w:r w:rsidR="00750CBE" w:rsidRPr="00D138CE">
        <w:t>,</w:t>
      </w:r>
    </w:p>
    <w:p w14:paraId="77AB50E7" w14:textId="0D21EC90" w:rsidR="0041398A" w:rsidRPr="00D138CE" w:rsidRDefault="008E15BD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36253D" w:rsidRPr="00D138CE">
        <w:rPr>
          <w:color w:val="000000"/>
        </w:rPr>
        <w:t>Felelő</w:t>
      </w:r>
      <w:r w:rsidR="00D1563F" w:rsidRPr="00D138CE">
        <w:rPr>
          <w:color w:val="000000"/>
        </w:rPr>
        <w:t>s</w:t>
      </w:r>
      <w:r w:rsidR="0036253D" w:rsidRPr="00D138CE">
        <w:rPr>
          <w:color w:val="000000"/>
        </w:rPr>
        <w:t>s</w:t>
      </w:r>
      <w:r w:rsidR="00750CBE" w:rsidRPr="00D138CE">
        <w:rPr>
          <w:color w:val="000000"/>
        </w:rPr>
        <w:t>éget vállal cselekedet</w:t>
      </w:r>
      <w:r w:rsidR="0036253D" w:rsidRPr="00D138CE">
        <w:rPr>
          <w:color w:val="000000"/>
        </w:rPr>
        <w:t>e</w:t>
      </w:r>
      <w:r w:rsidR="00750CBE" w:rsidRPr="00D138CE">
        <w:rPr>
          <w:color w:val="000000"/>
        </w:rPr>
        <w:t xml:space="preserve">iért, illetve korrigálja viselkedését </w:t>
      </w:r>
      <w:proofErr w:type="gramStart"/>
      <w:r w:rsidR="00D138CE">
        <w:rPr>
          <w:color w:val="000000"/>
        </w:rPr>
        <w:t>az</w:t>
      </w:r>
      <w:proofErr w:type="gramEnd"/>
      <w:r w:rsidR="00D138CE">
        <w:rPr>
          <w:color w:val="000000"/>
        </w:rPr>
        <w:t xml:space="preserve"> intés és kiró</w:t>
      </w:r>
      <w:r w:rsidR="0036253D" w:rsidRPr="00D138CE">
        <w:rPr>
          <w:color w:val="000000"/>
        </w:rPr>
        <w:t>tt nevelő intézkedés</w:t>
      </w:r>
      <w:r w:rsidR="00537465" w:rsidRPr="00D138CE">
        <w:rPr>
          <w:color w:val="000000"/>
        </w:rPr>
        <w:t>t követően</w:t>
      </w:r>
      <w:r w:rsidRPr="00D138CE">
        <w:rPr>
          <w:color w:val="000000"/>
        </w:rPr>
        <w:t>.</w:t>
      </w:r>
    </w:p>
    <w:p w14:paraId="1DC3F805" w14:textId="275D39ED" w:rsidR="00A177CE" w:rsidRPr="00D138CE" w:rsidRDefault="00A177CE" w:rsidP="00F66256">
      <w:pPr>
        <w:spacing w:after="120"/>
      </w:pPr>
      <w:r w:rsidRPr="00D138CE">
        <w:rPr>
          <w:color w:val="000000"/>
        </w:rPr>
        <w:t>J</w:t>
      </w:r>
      <w:r w:rsidRPr="00D138CE">
        <w:rPr>
          <w:color w:val="000000"/>
          <w:lang w:val="hu-HU"/>
        </w:rPr>
        <w:t>ó</w:t>
      </w:r>
      <w:r w:rsidRPr="00D138CE">
        <w:rPr>
          <w:color w:val="000000"/>
        </w:rPr>
        <w:t xml:space="preserve"> (3) </w:t>
      </w:r>
      <w:r w:rsidRPr="00D138CE">
        <w:t xml:space="preserve">osztályzatot kap magaviseletből </w:t>
      </w:r>
      <w:proofErr w:type="gramStart"/>
      <w:r w:rsidRPr="00D138CE">
        <w:t>az</w:t>
      </w:r>
      <w:proofErr w:type="gramEnd"/>
      <w:r w:rsidRPr="00D138CE">
        <w:t xml:space="preserve"> a tanuló, aki a következő feltételeket teljesíti:</w:t>
      </w:r>
    </w:p>
    <w:p w14:paraId="28D47615" w14:textId="60223AE9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A177CE" w:rsidRPr="00D138CE">
        <w:rPr>
          <w:color w:val="000000"/>
        </w:rPr>
        <w:t xml:space="preserve">Igazolatlanul hiányzott </w:t>
      </w:r>
      <w:r w:rsidR="00A63D2E" w:rsidRPr="00D138CE">
        <w:rPr>
          <w:color w:val="000000"/>
        </w:rPr>
        <w:t xml:space="preserve">legfeljebb </w:t>
      </w:r>
      <w:r w:rsidR="00A177CE" w:rsidRPr="00D138CE">
        <w:rPr>
          <w:color w:val="000000"/>
        </w:rPr>
        <w:t>tizenöt tanítási óráról,</w:t>
      </w:r>
    </w:p>
    <w:p w14:paraId="79C2C69D" w14:textId="2A93EE05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EE2EEA" w:rsidRPr="00D138CE">
        <w:rPr>
          <w:color w:val="000000"/>
        </w:rPr>
        <w:t xml:space="preserve">Időnként </w:t>
      </w:r>
      <w:r w:rsidR="00A177CE" w:rsidRPr="00D138CE">
        <w:rPr>
          <w:color w:val="000000"/>
        </w:rPr>
        <w:t>figyelmeztetni kell a tanításra és a munka más formáira vonatkozó iskolai kötelezettségeinek teljesítésére</w:t>
      </w:r>
      <w:r w:rsidR="00F21598" w:rsidRPr="00D138CE">
        <w:rPr>
          <w:color w:val="000000"/>
        </w:rPr>
        <w:t>,</w:t>
      </w:r>
    </w:p>
    <w:p w14:paraId="7ECA9577" w14:textId="1FE7CBA3" w:rsidR="00F21598" w:rsidRPr="00D138CE" w:rsidRDefault="008E15BD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F66256" w:rsidRPr="00D138CE">
        <w:rPr>
          <w:color w:val="000000"/>
        </w:rPr>
        <w:t>I</w:t>
      </w:r>
      <w:r w:rsidR="00EE2EEA" w:rsidRPr="00D138CE">
        <w:rPr>
          <w:color w:val="000000"/>
        </w:rPr>
        <w:t xml:space="preserve">dőnként </w:t>
      </w:r>
      <w:r w:rsidR="00A776C4">
        <w:rPr>
          <w:color w:val="000000"/>
        </w:rPr>
        <w:t>figyelmeztetni kell, kötelezett</w:t>
      </w:r>
      <w:r w:rsidR="00F66256" w:rsidRPr="00D138CE">
        <w:rPr>
          <w:color w:val="000000"/>
        </w:rPr>
        <w:t xml:space="preserve">ége </w:t>
      </w:r>
      <w:proofErr w:type="gramStart"/>
      <w:r w:rsidR="00F66256" w:rsidRPr="00D138CE">
        <w:rPr>
          <w:color w:val="000000"/>
        </w:rPr>
        <w:t>az</w:t>
      </w:r>
      <w:proofErr w:type="gramEnd"/>
      <w:r w:rsidR="00F66256" w:rsidRPr="00D138CE">
        <w:rPr>
          <w:color w:val="000000"/>
        </w:rPr>
        <w:t xml:space="preserve"> iskola dolgozói</w:t>
      </w:r>
      <w:r w:rsidR="00F21598" w:rsidRPr="00D138CE">
        <w:rPr>
          <w:color w:val="000000"/>
        </w:rPr>
        <w:t>hoz</w:t>
      </w:r>
      <w:r w:rsidR="00F66256" w:rsidRPr="00D138CE">
        <w:rPr>
          <w:color w:val="000000"/>
        </w:rPr>
        <w:t xml:space="preserve"> és tanul</w:t>
      </w:r>
      <w:r w:rsidR="00F21598" w:rsidRPr="00D138CE">
        <w:rPr>
          <w:color w:val="000000"/>
        </w:rPr>
        <w:t>óihoz rendesen viszonyulni,</w:t>
      </w:r>
    </w:p>
    <w:p w14:paraId="404A74B7" w14:textId="1104DA9C" w:rsidR="0041398A" w:rsidRPr="00D138CE" w:rsidRDefault="006C07E6" w:rsidP="006C07E6">
      <w:pPr>
        <w:spacing w:after="150"/>
      </w:pPr>
      <w:r w:rsidRPr="006C07E6">
        <w:rPr>
          <w:color w:val="000000"/>
        </w:rPr>
        <w:t>-</w:t>
      </w:r>
      <w:r>
        <w:rPr>
          <w:color w:val="000000"/>
        </w:rPr>
        <w:t xml:space="preserve"> </w:t>
      </w:r>
      <w:r w:rsidR="00F21598" w:rsidRPr="006C07E6">
        <w:rPr>
          <w:color w:val="000000"/>
        </w:rPr>
        <w:t xml:space="preserve">Időnként figyelmeztetni kell, </w:t>
      </w:r>
      <w:r w:rsidR="00504EB4" w:rsidRPr="006C07E6">
        <w:rPr>
          <w:color w:val="000000"/>
        </w:rPr>
        <w:t>a baráti légkör</w:t>
      </w:r>
      <w:r w:rsidR="00504EB4" w:rsidRPr="00D138CE">
        <w:t xml:space="preserve"> ápolása</w:t>
      </w:r>
      <w:r w:rsidR="00504EB4" w:rsidRPr="006C07E6">
        <w:rPr>
          <w:color w:val="000000"/>
        </w:rPr>
        <w:t xml:space="preserve"> és </w:t>
      </w:r>
      <w:r w:rsidR="00504EB4" w:rsidRPr="00D138CE">
        <w:t>a korosztálybeli konfliktusok konstruktív megoldásának</w:t>
      </w:r>
      <w:r w:rsidR="00BD4F7C" w:rsidRPr="00D138CE">
        <w:t xml:space="preserve"> </w:t>
      </w:r>
      <w:r w:rsidR="00F21598" w:rsidRPr="00D138CE">
        <w:t>szabályaira</w:t>
      </w:r>
      <w:r w:rsidR="00F21598" w:rsidRPr="006C07E6">
        <w:rPr>
          <w:color w:val="000000"/>
        </w:rPr>
        <w:t>,</w:t>
      </w:r>
    </w:p>
    <w:p w14:paraId="036C57BE" w14:textId="5EDFA661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F21598" w:rsidRPr="00D138CE">
        <w:rPr>
          <w:color w:val="000000"/>
        </w:rPr>
        <w:t>Felelősséget vállal viselkedéséért, és korrigálja a fokozott nevelő munka folyamán</w:t>
      </w:r>
      <w:r w:rsidRPr="00D138CE">
        <w:rPr>
          <w:color w:val="000000"/>
        </w:rPr>
        <w:t>.</w:t>
      </w:r>
    </w:p>
    <w:p w14:paraId="7DBD2FF0" w14:textId="61B6FCC5" w:rsidR="00F21598" w:rsidRPr="00D138CE" w:rsidRDefault="00F21598" w:rsidP="00F21598">
      <w:pPr>
        <w:spacing w:after="120"/>
      </w:pPr>
      <w:r w:rsidRPr="00D138CE">
        <w:rPr>
          <w:color w:val="000000"/>
        </w:rPr>
        <w:t xml:space="preserve">Elégséges (2) </w:t>
      </w:r>
      <w:r w:rsidRPr="00D138CE">
        <w:t xml:space="preserve">osztályzatot kap magaviseletből </w:t>
      </w:r>
      <w:proofErr w:type="gramStart"/>
      <w:r w:rsidRPr="00D138CE">
        <w:t>az</w:t>
      </w:r>
      <w:proofErr w:type="gramEnd"/>
      <w:r w:rsidRPr="00D138CE">
        <w:t xml:space="preserve"> a tanuló, aki a következő feltételeket teljesíti:</w:t>
      </w:r>
    </w:p>
    <w:p w14:paraId="2969FC60" w14:textId="63E5F7A8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A63D2E" w:rsidRPr="00D138CE">
        <w:rPr>
          <w:color w:val="000000"/>
        </w:rPr>
        <w:t>Igazolatlanul hiányzott legfeljebb huszonöt tanítási óráról</w:t>
      </w:r>
      <w:r w:rsidRPr="00D138CE">
        <w:rPr>
          <w:color w:val="000000"/>
        </w:rPr>
        <w:t>;</w:t>
      </w:r>
    </w:p>
    <w:p w14:paraId="6203ACFD" w14:textId="4275B668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EE2EEA" w:rsidRPr="00D138CE">
        <w:rPr>
          <w:color w:val="000000"/>
        </w:rPr>
        <w:t>Gyakran kell figyelmeztetni a tanításra és a munka más formáira vonatkozó iskolai kötelezettségeinek teljesítésére,</w:t>
      </w:r>
    </w:p>
    <w:p w14:paraId="42105601" w14:textId="1479D862" w:rsidR="0041398A" w:rsidRPr="00D138CE" w:rsidRDefault="008E15BD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EE2EEA" w:rsidRPr="00D138CE">
        <w:rPr>
          <w:color w:val="000000"/>
        </w:rPr>
        <w:t xml:space="preserve">Gyakran kell figyelmeztetni, </w:t>
      </w:r>
      <w:r w:rsidR="00A776C4">
        <w:rPr>
          <w:color w:val="000000"/>
        </w:rPr>
        <w:t>kötelezett</w:t>
      </w:r>
      <w:r w:rsidR="00EE2EEA" w:rsidRPr="00D138CE">
        <w:rPr>
          <w:color w:val="000000"/>
        </w:rPr>
        <w:t xml:space="preserve">ége </w:t>
      </w:r>
      <w:proofErr w:type="gramStart"/>
      <w:r w:rsidR="00EE2EEA" w:rsidRPr="00D138CE">
        <w:rPr>
          <w:color w:val="000000"/>
        </w:rPr>
        <w:t>az</w:t>
      </w:r>
      <w:proofErr w:type="gramEnd"/>
      <w:r w:rsidR="00EE2EEA" w:rsidRPr="00D138CE">
        <w:rPr>
          <w:color w:val="000000"/>
        </w:rPr>
        <w:t xml:space="preserve"> iskola dolgozóihoz és tanulóihoz rendesen viszonyulni, miközben főként nem javul a viselkedése,</w:t>
      </w:r>
    </w:p>
    <w:p w14:paraId="29CDEFEB" w14:textId="581B4313" w:rsidR="002D79F8" w:rsidRPr="00D138CE" w:rsidRDefault="008E15BD" w:rsidP="002D79F8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2D79F8" w:rsidRPr="00D138CE">
        <w:rPr>
          <w:color w:val="000000"/>
        </w:rPr>
        <w:t>Gyakran kell figyelmeztetni, a baráti légkör</w:t>
      </w:r>
      <w:r w:rsidR="00504EB4" w:rsidRPr="00D138CE">
        <w:t xml:space="preserve"> ápolása</w:t>
      </w:r>
      <w:r w:rsidR="002D79F8" w:rsidRPr="00D138CE">
        <w:rPr>
          <w:color w:val="000000"/>
        </w:rPr>
        <w:t xml:space="preserve"> és </w:t>
      </w:r>
      <w:r w:rsidR="002D79F8" w:rsidRPr="00D138CE">
        <w:t xml:space="preserve">a </w:t>
      </w:r>
      <w:r w:rsidR="00504EB4" w:rsidRPr="00D138CE">
        <w:t xml:space="preserve">korosztálybeli </w:t>
      </w:r>
      <w:r w:rsidR="002D79F8" w:rsidRPr="00D138CE">
        <w:t>konfl</w:t>
      </w:r>
      <w:r w:rsidR="00504EB4" w:rsidRPr="00D138CE">
        <w:t>iktusok konstruktív megoldásának</w:t>
      </w:r>
      <w:r w:rsidR="002D79F8" w:rsidRPr="00D138CE">
        <w:t xml:space="preserve"> szabályaira, miközben főként nem javul a viselkedése, </w:t>
      </w:r>
    </w:p>
    <w:p w14:paraId="0521B0EA" w14:textId="51ACA8DC" w:rsidR="005B2AE3" w:rsidRPr="00D138CE" w:rsidRDefault="008E15BD">
      <w:pPr>
        <w:spacing w:after="150"/>
        <w:rPr>
          <w:color w:val="000000"/>
          <w:lang w:val="sr-Latn-RS"/>
        </w:rPr>
      </w:pPr>
      <w:r w:rsidRPr="00D138CE">
        <w:rPr>
          <w:color w:val="000000"/>
        </w:rPr>
        <w:t xml:space="preserve">– </w:t>
      </w:r>
      <w:r w:rsidR="005B2AE3" w:rsidRPr="00D138CE">
        <w:rPr>
          <w:color w:val="000000"/>
        </w:rPr>
        <w:t>Főként n</w:t>
      </w:r>
      <w:r w:rsidR="006C07E6">
        <w:rPr>
          <w:color w:val="000000"/>
        </w:rPr>
        <w:t>em vállal felelősséget viselkedé</w:t>
      </w:r>
      <w:r w:rsidR="005B2AE3" w:rsidRPr="00D138CE">
        <w:rPr>
          <w:color w:val="000000"/>
        </w:rPr>
        <w:t xml:space="preserve">séért, így a fokozott nevelő munka folyamán </w:t>
      </w:r>
      <w:r w:rsidR="00811DF4" w:rsidRPr="00D138CE">
        <w:rPr>
          <w:color w:val="000000"/>
        </w:rPr>
        <w:t>kimarad a viselkedésének javu</w:t>
      </w:r>
      <w:r w:rsidR="005B2AE3" w:rsidRPr="00D138CE">
        <w:rPr>
          <w:color w:val="000000"/>
        </w:rPr>
        <w:t>lása</w:t>
      </w:r>
      <w:r w:rsidR="005B2AE3" w:rsidRPr="00D138CE">
        <w:rPr>
          <w:color w:val="000000"/>
          <w:lang w:val="sr-Latn-RS"/>
        </w:rPr>
        <w:t>,</w:t>
      </w:r>
    </w:p>
    <w:p w14:paraId="31158693" w14:textId="5B7230CB" w:rsidR="0041398A" w:rsidRPr="00D138CE" w:rsidRDefault="000A0FC9" w:rsidP="000A0FC9">
      <w:pPr>
        <w:spacing w:after="120"/>
      </w:pPr>
      <w:r w:rsidRPr="00D138CE">
        <w:rPr>
          <w:color w:val="000000"/>
        </w:rPr>
        <w:lastRenderedPageBreak/>
        <w:t>El</w:t>
      </w:r>
      <w:r w:rsidRPr="00D138CE">
        <w:rPr>
          <w:color w:val="000000"/>
          <w:lang w:val="hu-HU"/>
        </w:rPr>
        <w:t>égtelen</w:t>
      </w:r>
      <w:r w:rsidR="008E15BD" w:rsidRPr="00D138CE">
        <w:rPr>
          <w:color w:val="000000"/>
        </w:rPr>
        <w:t xml:space="preserve"> (</w:t>
      </w:r>
      <w:r w:rsidRPr="00D138CE">
        <w:rPr>
          <w:color w:val="000000"/>
        </w:rPr>
        <w:t>1) osztályzatot</w:t>
      </w:r>
      <w:r w:rsidRPr="00D138CE">
        <w:t xml:space="preserve"> kap magaviseletből </w:t>
      </w:r>
      <w:proofErr w:type="gramStart"/>
      <w:r w:rsidRPr="00D138CE">
        <w:t>az</w:t>
      </w:r>
      <w:proofErr w:type="gramEnd"/>
      <w:r w:rsidRPr="00D138CE">
        <w:t xml:space="preserve"> a tanuló, aki a következő feltételeket teljesíti:</w:t>
      </w:r>
    </w:p>
    <w:p w14:paraId="21D8771E" w14:textId="21C400B0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0A0FC9" w:rsidRPr="00D138CE">
        <w:rPr>
          <w:color w:val="000000"/>
        </w:rPr>
        <w:t>Igazolatlanul hiányzott több mint huszonöt tanítási óráról</w:t>
      </w:r>
      <w:r w:rsidR="008E6DD6" w:rsidRPr="00D138CE">
        <w:rPr>
          <w:color w:val="000000"/>
        </w:rPr>
        <w:t>,</w:t>
      </w:r>
    </w:p>
    <w:p w14:paraId="085E78D8" w14:textId="3ECB3F5F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537465" w:rsidRPr="00D138CE">
        <w:rPr>
          <w:color w:val="000000"/>
        </w:rPr>
        <w:t>A figyelmeztetések és fokozott nevelő munka ellenére nem teljesíti a tanításra és a munka más formáira vonatkozó iskolai kötelezettségeit,</w:t>
      </w:r>
    </w:p>
    <w:p w14:paraId="2B4E99C3" w14:textId="072141AE" w:rsidR="0041398A" w:rsidRPr="00D138CE" w:rsidRDefault="008E15BD">
      <w:pPr>
        <w:spacing w:after="150"/>
        <w:rPr>
          <w:color w:val="000000"/>
        </w:rPr>
      </w:pPr>
      <w:r w:rsidRPr="00D138CE">
        <w:rPr>
          <w:color w:val="000000"/>
        </w:rPr>
        <w:t xml:space="preserve">– </w:t>
      </w:r>
      <w:r w:rsidR="00537465" w:rsidRPr="00D138CE">
        <w:rPr>
          <w:color w:val="000000"/>
        </w:rPr>
        <w:t xml:space="preserve">Gyakran megszegi </w:t>
      </w:r>
      <w:proofErr w:type="gramStart"/>
      <w:r w:rsidR="00537465" w:rsidRPr="00D138CE">
        <w:rPr>
          <w:color w:val="000000"/>
        </w:rPr>
        <w:t>az</w:t>
      </w:r>
      <w:proofErr w:type="gramEnd"/>
      <w:r w:rsidR="00537465" w:rsidRPr="00D138CE">
        <w:rPr>
          <w:color w:val="000000"/>
        </w:rPr>
        <w:t xml:space="preserve"> iskola dolgozóihoz és tanulóihoz való rendes viszonyulás szabályait, miközben nem javul a viselkedése,</w:t>
      </w:r>
    </w:p>
    <w:p w14:paraId="21E15F1E" w14:textId="1C923B39" w:rsidR="00537465" w:rsidRPr="00D138CE" w:rsidRDefault="00504EB4" w:rsidP="00504EB4">
      <w:pPr>
        <w:spacing w:after="150"/>
      </w:pPr>
      <w:r w:rsidRPr="00D138CE">
        <w:t>-</w:t>
      </w:r>
      <w:r w:rsidRPr="00D138CE">
        <w:rPr>
          <w:color w:val="000000"/>
        </w:rPr>
        <w:t xml:space="preserve"> Gyakran megszegi a baráti légkör</w:t>
      </w:r>
      <w:r w:rsidRPr="00D138CE">
        <w:t xml:space="preserve"> ápolása</w:t>
      </w:r>
      <w:r w:rsidRPr="00D138CE">
        <w:rPr>
          <w:color w:val="000000"/>
        </w:rPr>
        <w:t xml:space="preserve"> és </w:t>
      </w:r>
      <w:r w:rsidRPr="00D138CE">
        <w:t>a korosztálybeli konfliktusok konstruktív megoldásának szabályait, miközben nem javul a viselkedése</w:t>
      </w:r>
      <w:r w:rsidR="00811DF4" w:rsidRPr="00D138CE">
        <w:t>,</w:t>
      </w:r>
    </w:p>
    <w:p w14:paraId="64344D7F" w14:textId="5FE53CFD" w:rsidR="0041398A" w:rsidRPr="00D138CE" w:rsidRDefault="008E15BD">
      <w:pPr>
        <w:spacing w:after="150"/>
      </w:pPr>
      <w:r w:rsidRPr="00D138CE">
        <w:rPr>
          <w:color w:val="000000"/>
        </w:rPr>
        <w:t xml:space="preserve">– </w:t>
      </w:r>
      <w:r w:rsidR="00537465" w:rsidRPr="00D138CE">
        <w:rPr>
          <w:color w:val="000000"/>
        </w:rPr>
        <w:t>Nem vállal felelősséget viselkedéséért, illetve a szabályok megszegéséért,</w:t>
      </w:r>
    </w:p>
    <w:p w14:paraId="458DF188" w14:textId="215F9C58" w:rsidR="0041398A" w:rsidRPr="00D138CE" w:rsidRDefault="00537465">
      <w:pPr>
        <w:spacing w:after="150"/>
      </w:pPr>
      <w:r w:rsidRPr="00D138CE">
        <w:rPr>
          <w:color w:val="000000"/>
        </w:rPr>
        <w:t>– A fokozott nevelő munkát követően viselkedése nem javul</w:t>
      </w:r>
      <w:r w:rsidR="008E15BD" w:rsidRPr="00D138CE">
        <w:rPr>
          <w:color w:val="000000"/>
        </w:rPr>
        <w:t>.</w:t>
      </w:r>
    </w:p>
    <w:p w14:paraId="7177BF07" w14:textId="6667BD01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22.</w:t>
      </w:r>
      <w:r w:rsidR="00E07064" w:rsidRPr="00D138CE">
        <w:rPr>
          <w:color w:val="000000"/>
        </w:rPr>
        <w:t xml:space="preserve"> </w:t>
      </w:r>
      <w:proofErr w:type="gramStart"/>
      <w:r w:rsidR="00E07064" w:rsidRPr="00D138CE">
        <w:rPr>
          <w:color w:val="000000"/>
        </w:rPr>
        <w:t>szakasz</w:t>
      </w:r>
      <w:proofErr w:type="gramEnd"/>
    </w:p>
    <w:p w14:paraId="19E85A78" w14:textId="3BFE2E5A" w:rsidR="0041398A" w:rsidRPr="00D138CE" w:rsidRDefault="00E07064">
      <w:pPr>
        <w:spacing w:after="150"/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iskola köteles a tanulók nyilvántartott hiányzásait rögtön igazoltként vagy igazolatlanként feljegyezni, illetve legfeljebb nyolc nappal a tanulónak a tanításra való visszatérését követően</w:t>
      </w:r>
      <w:r w:rsidR="008E15BD" w:rsidRPr="00D138CE">
        <w:rPr>
          <w:color w:val="000000"/>
        </w:rPr>
        <w:t>.</w:t>
      </w:r>
    </w:p>
    <w:p w14:paraId="01E368DE" w14:textId="352C6BE3" w:rsidR="0041398A" w:rsidRPr="00D138CE" w:rsidRDefault="00503A3D">
      <w:pPr>
        <w:spacing w:after="120"/>
        <w:jc w:val="center"/>
      </w:pPr>
      <w:r w:rsidRPr="00D138CE">
        <w:rPr>
          <w:b/>
          <w:color w:val="000000"/>
        </w:rPr>
        <w:t>Záró osztályzat magaviseletből</w:t>
      </w:r>
    </w:p>
    <w:p w14:paraId="0C3AB3C4" w14:textId="162232BB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23.</w:t>
      </w:r>
      <w:r w:rsidR="00503A3D" w:rsidRPr="00D138CE">
        <w:rPr>
          <w:color w:val="000000"/>
        </w:rPr>
        <w:t xml:space="preserve"> </w:t>
      </w:r>
      <w:proofErr w:type="gramStart"/>
      <w:r w:rsidR="00503A3D" w:rsidRPr="00D138CE">
        <w:rPr>
          <w:color w:val="000000"/>
        </w:rPr>
        <w:t>szakasz</w:t>
      </w:r>
      <w:proofErr w:type="gramEnd"/>
    </w:p>
    <w:p w14:paraId="3E7FC617" w14:textId="43E8770D" w:rsidR="00503A3D" w:rsidRPr="00D138CE" w:rsidRDefault="00503A3D" w:rsidP="00503A3D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első és a második félév végén kapott magaviseleti záró osztályzat számbeli, mégpedig: példás (5), jeles (4), jó (3), elégséges (2) és elégtelen (1), a felsorolt osztályzat mindegyike befolyásolja a tanuló általános tanulmányi eredményét. </w:t>
      </w:r>
    </w:p>
    <w:p w14:paraId="683C902D" w14:textId="743E0761" w:rsidR="00503A3D" w:rsidRPr="00D138CE" w:rsidRDefault="00503A3D" w:rsidP="00503A3D">
      <w:pPr>
        <w:spacing w:after="150"/>
        <w:rPr>
          <w:color w:val="000000"/>
        </w:rPr>
      </w:pPr>
      <w:r w:rsidRPr="00D138CE">
        <w:rPr>
          <w:color w:val="000000"/>
        </w:rPr>
        <w:t xml:space="preserve">A jelen szakasz 1. </w:t>
      </w:r>
      <w:proofErr w:type="gramStart"/>
      <w:r w:rsidRPr="00D138CE">
        <w:rPr>
          <w:color w:val="000000"/>
        </w:rPr>
        <w:t>bekezdése</w:t>
      </w:r>
      <w:proofErr w:type="gramEnd"/>
      <w:r w:rsidRPr="00D138CE">
        <w:rPr>
          <w:color w:val="000000"/>
        </w:rPr>
        <w:t xml:space="preserve"> szerinti osztályzatot befolyásolják az intézmény általános aktusában előírt enyhébb tanulói szabályszegésekért, a törvényben előírt súlyosabb tanulói kötelezettségszegésért és tilalom megszegéséért kirótt nevelési és oktatási-nevelési intézkedések, valamint az, hogy a tanuló hány alkalommal volt megalapozottan eltávolítva a kötelező oktatást és az oktatási és nevelési tevékenység egyéb formáit felölelő közvetlen oktatási és nevelési tevékenységből. </w:t>
      </w:r>
    </w:p>
    <w:p w14:paraId="0AAE0AA1" w14:textId="49923676" w:rsidR="00503A3D" w:rsidRPr="00D138CE" w:rsidRDefault="00503A3D" w:rsidP="00503A3D">
      <w:pPr>
        <w:spacing w:after="150"/>
      </w:pPr>
      <w:r w:rsidRPr="00D138CE">
        <w:t xml:space="preserve">A magaviseletből való záró osztályzatot </w:t>
      </w:r>
      <w:r w:rsidR="00E476A1" w:rsidRPr="00D138CE">
        <w:t>az osztályfőnök javaslatára állapítja meg az osztálytanács</w:t>
      </w:r>
      <w:r w:rsidR="007B1D15" w:rsidRPr="00D138CE">
        <w:t>,</w:t>
      </w:r>
      <w:r w:rsidR="00E476A1" w:rsidRPr="00D138CE">
        <w:t xml:space="preserve"> az első és a második félév végén, a tanuló teljes személyiségének és viselkedésének meglátása</w:t>
      </w:r>
      <w:r w:rsidR="007B5A6C" w:rsidRPr="00D138CE">
        <w:t>, összviselkedésének felmérése</w:t>
      </w:r>
      <w:r w:rsidR="00E476A1" w:rsidRPr="00D138CE">
        <w:t xml:space="preserve"> és kötelezettségeinek teljesítése a Törvénnyel előírt</w:t>
      </w:r>
      <w:r w:rsidR="007B5A6C" w:rsidRPr="00D138CE">
        <w:t xml:space="preserve">, valamint </w:t>
      </w:r>
      <w:r w:rsidR="00E476A1" w:rsidRPr="00D138CE">
        <w:t>kirótt fegyelmi és nevelési intézkedések, foganatosított tevékenységek és</w:t>
      </w:r>
      <w:r w:rsidR="007B1D15" w:rsidRPr="00D138CE">
        <w:t xml:space="preserve"> ezek </w:t>
      </w:r>
      <w:r w:rsidR="007B5A6C" w:rsidRPr="00D138CE">
        <w:t>hatásai alapján, és főként a tanuló viszonyulása:</w:t>
      </w:r>
      <w:r w:rsidR="00E476A1" w:rsidRPr="00D138CE">
        <w:t xml:space="preserve">  </w:t>
      </w:r>
    </w:p>
    <w:p w14:paraId="3E94542F" w14:textId="1BAD1D71" w:rsidR="0041398A" w:rsidRPr="00D138CE" w:rsidRDefault="007B5A6C">
      <w:pPr>
        <w:spacing w:after="150"/>
      </w:pPr>
      <w:r w:rsidRPr="00D138CE">
        <w:rPr>
          <w:color w:val="000000"/>
        </w:rPr>
        <w:t xml:space="preserve">1)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iskolai kötelezettségeihez, valamint saját jogaihoz és kötelezettségeihez, </w:t>
      </w:r>
    </w:p>
    <w:p w14:paraId="5B6E6F95" w14:textId="0B6D3BDE" w:rsidR="0041398A" w:rsidRPr="00D138CE" w:rsidRDefault="008E15BD">
      <w:pPr>
        <w:spacing w:after="150"/>
      </w:pPr>
      <w:r w:rsidRPr="00D138CE">
        <w:rPr>
          <w:color w:val="000000"/>
        </w:rPr>
        <w:t xml:space="preserve">2) </w:t>
      </w:r>
      <w:proofErr w:type="gramStart"/>
      <w:r w:rsidR="007B5A6C" w:rsidRPr="00D138CE">
        <w:rPr>
          <w:color w:val="000000"/>
        </w:rPr>
        <w:t>a</w:t>
      </w:r>
      <w:proofErr w:type="gramEnd"/>
      <w:r w:rsidR="007B5A6C" w:rsidRPr="00D138CE">
        <w:rPr>
          <w:color w:val="000000"/>
        </w:rPr>
        <w:t xml:space="preserve"> többi tanulóhoz,</w:t>
      </w:r>
    </w:p>
    <w:p w14:paraId="36BB7F2C" w14:textId="0F3EDF20" w:rsidR="0041398A" w:rsidRPr="00D138CE" w:rsidRDefault="008E15BD">
      <w:pPr>
        <w:spacing w:after="150"/>
      </w:pPr>
      <w:r w:rsidRPr="00D138CE">
        <w:rPr>
          <w:color w:val="000000"/>
        </w:rPr>
        <w:t xml:space="preserve">3) </w:t>
      </w:r>
      <w:proofErr w:type="gramStart"/>
      <w:r w:rsidR="007B5A6C" w:rsidRPr="00D138CE">
        <w:rPr>
          <w:color w:val="000000"/>
        </w:rPr>
        <w:t>az</w:t>
      </w:r>
      <w:proofErr w:type="gramEnd"/>
      <w:r w:rsidR="007B5A6C" w:rsidRPr="00D138CE">
        <w:rPr>
          <w:color w:val="000000"/>
        </w:rPr>
        <w:t xml:space="preserve"> iskola és más oktató-nevelő munka egyes formáit lefolytató szervezetek dolgozóihoz, </w:t>
      </w:r>
    </w:p>
    <w:p w14:paraId="520A7EDE" w14:textId="752F17EC" w:rsidR="0041398A" w:rsidRPr="00D138CE" w:rsidRDefault="008E15BD">
      <w:pPr>
        <w:spacing w:after="150"/>
      </w:pPr>
      <w:r w:rsidRPr="00D138CE">
        <w:rPr>
          <w:color w:val="000000"/>
        </w:rPr>
        <w:lastRenderedPageBreak/>
        <w:t xml:space="preserve">4) </w:t>
      </w:r>
      <w:proofErr w:type="gramStart"/>
      <w:r w:rsidR="007B1D15" w:rsidRPr="00D138CE">
        <w:rPr>
          <w:color w:val="000000"/>
        </w:rPr>
        <w:t>az</w:t>
      </w:r>
      <w:proofErr w:type="gramEnd"/>
      <w:r w:rsidR="007B1D15" w:rsidRPr="00D138CE">
        <w:rPr>
          <w:color w:val="000000"/>
        </w:rPr>
        <w:t xml:space="preserve"> iskola tulajdonához, valamint más személyek, illetve szervezetek tulajdonához, ahol tanítás, illetve az oktató-nevelő munka egyes formái megvalósulnak, </w:t>
      </w:r>
    </w:p>
    <w:p w14:paraId="77B1FA37" w14:textId="63797916" w:rsidR="0041398A" w:rsidRPr="00D138CE" w:rsidRDefault="008E15BD">
      <w:pPr>
        <w:spacing w:after="150"/>
      </w:pPr>
      <w:r w:rsidRPr="00D138CE">
        <w:rPr>
          <w:color w:val="000000"/>
        </w:rPr>
        <w:t xml:space="preserve">5) </w:t>
      </w:r>
      <w:proofErr w:type="gramStart"/>
      <w:r w:rsidR="007B5A6C" w:rsidRPr="00D138CE">
        <w:rPr>
          <w:color w:val="000000"/>
        </w:rPr>
        <w:t>a</w:t>
      </w:r>
      <w:proofErr w:type="gramEnd"/>
      <w:r w:rsidR="007B5A6C" w:rsidRPr="00D138CE">
        <w:rPr>
          <w:color w:val="000000"/>
        </w:rPr>
        <w:t xml:space="preserve"> környezet megőrzéséhez és megóvásához,</w:t>
      </w:r>
    </w:p>
    <w:p w14:paraId="01D8FB95" w14:textId="13DA4844" w:rsidR="0041398A" w:rsidRPr="00D138CE" w:rsidRDefault="008E15BD">
      <w:pPr>
        <w:spacing w:after="150"/>
      </w:pPr>
      <w:r w:rsidRPr="00D138CE">
        <w:rPr>
          <w:color w:val="000000"/>
        </w:rPr>
        <w:t xml:space="preserve">6) </w:t>
      </w:r>
      <w:proofErr w:type="gramStart"/>
      <w:r w:rsidR="007B1D15" w:rsidRPr="00D138CE">
        <w:rPr>
          <w:color w:val="000000"/>
        </w:rPr>
        <w:t>a</w:t>
      </w:r>
      <w:proofErr w:type="gramEnd"/>
      <w:r w:rsidR="007B1D15" w:rsidRPr="00D138CE">
        <w:rPr>
          <w:color w:val="000000"/>
        </w:rPr>
        <w:t xml:space="preserve"> társadalmilag hasznos</w:t>
      </w:r>
      <w:r w:rsidR="00102A7C" w:rsidRPr="00D138CE">
        <w:rPr>
          <w:color w:val="000000"/>
        </w:rPr>
        <w:t>-</w:t>
      </w:r>
      <w:r w:rsidR="007B1D15" w:rsidRPr="00D138CE">
        <w:rPr>
          <w:color w:val="000000"/>
        </w:rPr>
        <w:t xml:space="preserve"> és humanitárius tevékenységhez.</w:t>
      </w:r>
    </w:p>
    <w:p w14:paraId="1E75F58E" w14:textId="288CDF90" w:rsidR="007B1D15" w:rsidRPr="00D138CE" w:rsidRDefault="008F578F">
      <w:pPr>
        <w:spacing w:after="150"/>
        <w:rPr>
          <w:color w:val="000000"/>
        </w:rPr>
      </w:pPr>
      <w:r w:rsidRPr="00D138CE">
        <w:rPr>
          <w:color w:val="000000"/>
        </w:rPr>
        <w:t>Az osztályzatok lezárása folyamán, az osztálytanács figyelembe veszi a tanuló részvételét a tanításon kívüli tevéken</w:t>
      </w:r>
      <w:r w:rsidR="00102A7C" w:rsidRPr="00D138CE">
        <w:rPr>
          <w:color w:val="000000"/>
        </w:rPr>
        <w:t>ységekben, az iskolai programmal</w:t>
      </w:r>
      <w:r w:rsidRPr="00D138CE">
        <w:rPr>
          <w:color w:val="000000"/>
        </w:rPr>
        <w:t xml:space="preserve"> (szabadidős tevékenységek, diákszövetkezet, környezetvédelem, </w:t>
      </w:r>
      <w:r w:rsidR="00102A7C" w:rsidRPr="00D138CE">
        <w:rPr>
          <w:color w:val="000000"/>
        </w:rPr>
        <w:t xml:space="preserve">az erőszaktól, bántalmazástól és elhanyagolástól való védelem, társadalmilag hasznos- és humanitárius tevékenység, más rizikós viselkedést megelőző intézkedési programok, az iskola művészeti tevékenységei) összhangban, valamint felméri viselkedését és </w:t>
      </w:r>
      <w:r w:rsidR="008F5CF5" w:rsidRPr="00D138CE">
        <w:rPr>
          <w:color w:val="000000"/>
        </w:rPr>
        <w:t xml:space="preserve">a </w:t>
      </w:r>
      <w:r w:rsidR="00102A7C" w:rsidRPr="00D138CE">
        <w:rPr>
          <w:color w:val="000000"/>
        </w:rPr>
        <w:t>Törvénny</w:t>
      </w:r>
      <w:r w:rsidR="008F5CF5" w:rsidRPr="00D138CE">
        <w:rPr>
          <w:color w:val="000000"/>
        </w:rPr>
        <w:t>el előírt kötelezettségek teljesítését</w:t>
      </w:r>
      <w:r w:rsidR="00102A7C" w:rsidRPr="00D138CE">
        <w:rPr>
          <w:color w:val="000000"/>
        </w:rPr>
        <w:t>.</w:t>
      </w:r>
    </w:p>
    <w:p w14:paraId="2F9EAC8F" w14:textId="08E03315" w:rsidR="00E717AF" w:rsidRPr="00D138CE" w:rsidRDefault="00E717AF">
      <w:pPr>
        <w:spacing w:after="150"/>
        <w:rPr>
          <w:color w:val="000000"/>
        </w:rPr>
      </w:pPr>
      <w:r w:rsidRPr="00D138CE">
        <w:rPr>
          <w:color w:val="000000"/>
        </w:rPr>
        <w:t xml:space="preserve">A magaviseletből való osztályzat javítható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osztályfőnök javaslatára, legkésőbb az első és a második félév végén, amikor pozitív változások észlelhetőek a tanuló viselkedésében, és felelősséget vállal cselekedeteiért miután utaltak példátlan viselkedésére, </w:t>
      </w:r>
      <w:r w:rsidR="0049346C" w:rsidRPr="00D138CE">
        <w:rPr>
          <w:color w:val="000000"/>
        </w:rPr>
        <w:t>vagy fokozott nevelő munkán keresztül</w:t>
      </w:r>
      <w:r w:rsidRPr="00D138CE">
        <w:rPr>
          <w:color w:val="000000"/>
        </w:rPr>
        <w:t>, a kirótt nevelő, illetve fegyelmi intézkedést követően.</w:t>
      </w:r>
    </w:p>
    <w:p w14:paraId="541C8477" w14:textId="4449CDBB" w:rsidR="0049346C" w:rsidRPr="00D138CE" w:rsidRDefault="0049346C">
      <w:pPr>
        <w:spacing w:after="150"/>
        <w:rPr>
          <w:color w:val="000000"/>
        </w:rPr>
      </w:pPr>
      <w:r w:rsidRPr="00D138CE">
        <w:rPr>
          <w:color w:val="000000"/>
        </w:rPr>
        <w:t xml:space="preserve">Ha pozitív változások következtek be a tanuló viselkedésében, a záró osztályzata magasabb lehet valamennyi jegyzett osztályzatának átlagától. </w:t>
      </w:r>
    </w:p>
    <w:p w14:paraId="1AE59DE7" w14:textId="679BE264" w:rsidR="0049346C" w:rsidRPr="00D138CE" w:rsidRDefault="0049346C">
      <w:pPr>
        <w:spacing w:after="150"/>
        <w:rPr>
          <w:color w:val="000000"/>
        </w:rPr>
      </w:pPr>
      <w:r w:rsidRPr="00D138CE">
        <w:rPr>
          <w:color w:val="000000"/>
        </w:rPr>
        <w:t xml:space="preserve">Ha negatív változások következtek be a tanuló viselkedésében, a záró osztályzata alacsonyabb lehet valamennyi jegyzett osztályzatának átlagától. </w:t>
      </w:r>
    </w:p>
    <w:p w14:paraId="5101FB92" w14:textId="330A9491" w:rsidR="0041398A" w:rsidRPr="00D138CE" w:rsidRDefault="009F4C1F">
      <w:pPr>
        <w:spacing w:after="120"/>
        <w:jc w:val="center"/>
      </w:pPr>
      <w:r w:rsidRPr="00D138CE">
        <w:rPr>
          <w:b/>
          <w:color w:val="000000"/>
        </w:rPr>
        <w:t>A vizsgán való osztályzás</w:t>
      </w:r>
    </w:p>
    <w:p w14:paraId="541CE0D0" w14:textId="35F16BDC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24.</w:t>
      </w:r>
      <w:r w:rsidR="005E48C1" w:rsidRPr="00D138CE">
        <w:rPr>
          <w:color w:val="000000"/>
        </w:rPr>
        <w:t xml:space="preserve"> </w:t>
      </w:r>
      <w:proofErr w:type="gramStart"/>
      <w:r w:rsidR="005E48C1" w:rsidRPr="00D138CE">
        <w:rPr>
          <w:color w:val="000000"/>
        </w:rPr>
        <w:t>szakasz</w:t>
      </w:r>
      <w:proofErr w:type="gramEnd"/>
    </w:p>
    <w:p w14:paraId="62635DD7" w14:textId="54DD8D2B" w:rsidR="005E48C1" w:rsidRPr="00D138CE" w:rsidRDefault="005E48C1">
      <w:pPr>
        <w:spacing w:after="150"/>
        <w:rPr>
          <w:color w:val="000000"/>
          <w:lang w:val="hu-HU"/>
        </w:rPr>
      </w:pPr>
      <w:r w:rsidRPr="00D138CE">
        <w:rPr>
          <w:color w:val="000000"/>
        </w:rPr>
        <w:t xml:space="preserve">A vizsgán való osztályzatot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előírt célok, kimenetelek, tanulók értékelési szabványainak és a minősítési szabványok megvalósítása alapján határozzák meg, a bizottsági tagok szavazatainak többségével, a Törvénnyel összhangban. </w:t>
      </w:r>
      <w:r w:rsidR="00DF37D5" w:rsidRPr="00D138CE">
        <w:rPr>
          <w:color w:val="000000"/>
        </w:rPr>
        <w:t>A bizottság oszt</w:t>
      </w:r>
      <w:r w:rsidR="00DF37D5" w:rsidRPr="00D138CE">
        <w:rPr>
          <w:color w:val="000000"/>
          <w:lang w:val="hu-HU"/>
        </w:rPr>
        <w:t xml:space="preserve">ályzata végső, illetve nem határozzák </w:t>
      </w:r>
      <w:proofErr w:type="gramStart"/>
      <w:r w:rsidR="00DF37D5" w:rsidRPr="00D138CE">
        <w:rPr>
          <w:color w:val="000000"/>
          <w:lang w:val="hu-HU"/>
        </w:rPr>
        <w:t>meg</w:t>
      </w:r>
      <w:proofErr w:type="gramEnd"/>
      <w:r w:rsidR="00DF37D5" w:rsidRPr="00D138CE">
        <w:rPr>
          <w:color w:val="000000"/>
          <w:lang w:val="hu-HU"/>
        </w:rPr>
        <w:t xml:space="preserve"> az osztálytanácson.</w:t>
      </w:r>
    </w:p>
    <w:p w14:paraId="527DA01C" w14:textId="5C9C012C" w:rsidR="00E900AF" w:rsidRPr="00D138CE" w:rsidRDefault="00E900AF">
      <w:pPr>
        <w:spacing w:after="150"/>
        <w:rPr>
          <w:color w:val="000000"/>
        </w:rPr>
      </w:pPr>
      <w:r w:rsidRPr="00D138CE">
        <w:rPr>
          <w:color w:val="000000"/>
          <w:lang w:val="hu-HU"/>
        </w:rPr>
        <w:t>A tanuló naponta legfeljebb egy tantárgyból vizsgázhat.</w:t>
      </w:r>
    </w:p>
    <w:p w14:paraId="52D6AC76" w14:textId="2A5AA8DE" w:rsidR="0041398A" w:rsidRPr="00D138CE" w:rsidRDefault="00E900AF">
      <w:pPr>
        <w:spacing w:after="120"/>
        <w:jc w:val="center"/>
      </w:pPr>
      <w:r w:rsidRPr="00D138CE">
        <w:rPr>
          <w:b/>
          <w:color w:val="000000"/>
        </w:rPr>
        <w:t>A tanulók átlageredménye</w:t>
      </w:r>
    </w:p>
    <w:p w14:paraId="10A2FAD2" w14:textId="52F296E0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25.</w:t>
      </w:r>
      <w:r w:rsidR="00E900AF" w:rsidRPr="00D138CE">
        <w:rPr>
          <w:color w:val="000000"/>
        </w:rPr>
        <w:t xml:space="preserve"> </w:t>
      </w:r>
      <w:proofErr w:type="gramStart"/>
      <w:r w:rsidR="00E900AF" w:rsidRPr="00D138CE">
        <w:rPr>
          <w:color w:val="000000"/>
        </w:rPr>
        <w:t>szakasz</w:t>
      </w:r>
      <w:proofErr w:type="gramEnd"/>
    </w:p>
    <w:p w14:paraId="056DCD9A" w14:textId="4846EB71" w:rsidR="00E900AF" w:rsidRPr="00D138CE" w:rsidRDefault="00E900AF">
      <w:pPr>
        <w:spacing w:after="150"/>
        <w:rPr>
          <w:color w:val="000000"/>
        </w:rPr>
      </w:pPr>
      <w:r w:rsidRPr="00D138CE">
        <w:rPr>
          <w:color w:val="000000"/>
        </w:rPr>
        <w:t xml:space="preserve">A tanulók átlageredményét a Törvénnyel összhangban határozzák </w:t>
      </w:r>
      <w:proofErr w:type="gramStart"/>
      <w:r w:rsidRPr="00D138CE">
        <w:rPr>
          <w:color w:val="000000"/>
        </w:rPr>
        <w:t>meg</w:t>
      </w:r>
      <w:proofErr w:type="gramEnd"/>
      <w:r w:rsidRPr="00D138CE">
        <w:rPr>
          <w:color w:val="000000"/>
        </w:rPr>
        <w:t>.</w:t>
      </w:r>
    </w:p>
    <w:p w14:paraId="4EC77F8E" w14:textId="06D5411B" w:rsidR="00E900AF" w:rsidRPr="00D138CE" w:rsidRDefault="00E900AF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elégtelen osztályzatú, illetve a tantárgyból osztályzatlan tanuló átlageredményét nem határozzák meg</w:t>
      </w:r>
      <w:r w:rsidR="00800C31" w:rsidRPr="00D138CE">
        <w:rPr>
          <w:color w:val="000000"/>
        </w:rPr>
        <w:t xml:space="preserve"> </w:t>
      </w:r>
      <w:r w:rsidRPr="00D138CE">
        <w:rPr>
          <w:color w:val="000000"/>
        </w:rPr>
        <w:t>az osztályzási eljárás végezetéig.</w:t>
      </w:r>
    </w:p>
    <w:p w14:paraId="3C4A134B" w14:textId="778BD3F9" w:rsidR="009C4887" w:rsidRPr="00D138CE" w:rsidRDefault="009C4887">
      <w:pPr>
        <w:spacing w:after="150"/>
        <w:rPr>
          <w:color w:val="000000"/>
        </w:rPr>
      </w:pPr>
      <w:r w:rsidRPr="00D138CE">
        <w:rPr>
          <w:color w:val="000000"/>
        </w:rPr>
        <w:t>A tantárgyból való leíró osztályzat nincsen kihatással a tanuló átlageredményére.</w:t>
      </w:r>
    </w:p>
    <w:p w14:paraId="7827C836" w14:textId="4E2F7EB7" w:rsidR="009C4887" w:rsidRPr="00D138CE" w:rsidRDefault="009C4887">
      <w:pPr>
        <w:spacing w:after="150"/>
        <w:rPr>
          <w:color w:val="000000"/>
        </w:rPr>
      </w:pP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átlageredményt nem határozzák meg, ha a tanuló osztályzatlan a leíró osztályzattal értékelt tantárgyból.</w:t>
      </w:r>
    </w:p>
    <w:p w14:paraId="4F07BCEC" w14:textId="205DBFA4" w:rsidR="0041398A" w:rsidRPr="00D138CE" w:rsidRDefault="009C4887">
      <w:pPr>
        <w:spacing w:after="120"/>
        <w:jc w:val="center"/>
      </w:pPr>
      <w:proofErr w:type="gramStart"/>
      <w:r w:rsidRPr="00D138CE">
        <w:rPr>
          <w:b/>
          <w:color w:val="000000"/>
        </w:rPr>
        <w:t>Az</w:t>
      </w:r>
      <w:proofErr w:type="gramEnd"/>
      <w:r w:rsidRPr="00D138CE">
        <w:rPr>
          <w:b/>
          <w:color w:val="000000"/>
        </w:rPr>
        <w:t xml:space="preserve"> osztályzásról való tájékoztatás</w:t>
      </w:r>
    </w:p>
    <w:p w14:paraId="76E77988" w14:textId="643E4805" w:rsidR="0041398A" w:rsidRPr="00D138CE" w:rsidRDefault="008E15BD">
      <w:pPr>
        <w:spacing w:after="120"/>
        <w:jc w:val="center"/>
      </w:pPr>
      <w:r w:rsidRPr="00D138CE">
        <w:rPr>
          <w:color w:val="000000"/>
        </w:rPr>
        <w:lastRenderedPageBreak/>
        <w:t>26.</w:t>
      </w:r>
      <w:r w:rsidR="009C4887" w:rsidRPr="00D138CE">
        <w:rPr>
          <w:color w:val="000000"/>
        </w:rPr>
        <w:t xml:space="preserve"> </w:t>
      </w:r>
      <w:proofErr w:type="gramStart"/>
      <w:r w:rsidR="009C4887" w:rsidRPr="00D138CE">
        <w:rPr>
          <w:color w:val="000000"/>
        </w:rPr>
        <w:t>szakasz</w:t>
      </w:r>
      <w:proofErr w:type="gramEnd"/>
    </w:p>
    <w:p w14:paraId="292E4168" w14:textId="4C51E839" w:rsidR="0041398A" w:rsidRPr="00D138CE" w:rsidRDefault="003B0674">
      <w:pPr>
        <w:spacing w:after="150"/>
        <w:rPr>
          <w:color w:val="000000"/>
        </w:rPr>
      </w:pPr>
      <w:r w:rsidRPr="00D138CE">
        <w:rPr>
          <w:color w:val="000000"/>
        </w:rPr>
        <w:t xml:space="preserve">A tanév elején a tanár köteles megfelelő módon tájékoztatni a tanulót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előírt célokról, értékelési szabványokról és a tanulás kimeneteleiről. </w:t>
      </w:r>
    </w:p>
    <w:p w14:paraId="7D46BDED" w14:textId="681B46EC" w:rsidR="003B0674" w:rsidRPr="00D138CE" w:rsidRDefault="003B0674">
      <w:pPr>
        <w:spacing w:after="150"/>
      </w:pPr>
      <w:r w:rsidRPr="00D138CE">
        <w:rPr>
          <w:color w:val="000000"/>
        </w:rPr>
        <w:t xml:space="preserve">A tanév elején a tanulókat és szülőket tájékoztatják a tantárgyak és magaviselet osztályzásának mércéiről, módjairól, eljárásáról, dinamikájáról, valamint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osztályzás sorrendjéről.</w:t>
      </w:r>
    </w:p>
    <w:p w14:paraId="40C0095B" w14:textId="09D2A3D7" w:rsidR="003B0674" w:rsidRPr="00D138CE" w:rsidRDefault="00E75437">
      <w:pPr>
        <w:spacing w:after="150"/>
        <w:rPr>
          <w:color w:val="000000"/>
          <w:lang w:val="hu-HU"/>
        </w:rPr>
      </w:pPr>
      <w:r w:rsidRPr="00D138CE">
        <w:rPr>
          <w:color w:val="000000"/>
        </w:rPr>
        <w:t>Az osztályfőnök köteles időben, legkevesebb négy alkalommal a tanév folyamán, megfelelő módon tájékoztatni</w:t>
      </w:r>
      <w:r w:rsidR="007D0266">
        <w:rPr>
          <w:color w:val="000000"/>
        </w:rPr>
        <w:t xml:space="preserve"> a szülőket a tanulók eredményé</w:t>
      </w:r>
      <w:r w:rsidRPr="00D138CE">
        <w:rPr>
          <w:color w:val="000000"/>
        </w:rPr>
        <w:t>ről, e</w:t>
      </w:r>
      <w:r w:rsidR="00D22DDC" w:rsidRPr="00D138CE">
        <w:rPr>
          <w:color w:val="000000"/>
        </w:rPr>
        <w:t>lőm</w:t>
      </w:r>
      <w:r w:rsidR="007D0266">
        <w:rPr>
          <w:color w:val="000000"/>
        </w:rPr>
        <w:t>eneteléről, tanulási motivációjá</w:t>
      </w:r>
      <w:r w:rsidR="00D22DDC" w:rsidRPr="00D138CE">
        <w:rPr>
          <w:color w:val="000000"/>
        </w:rPr>
        <w:t>ról és fejlődéséről, magaviseletéről, a tanítás rendszeres követéséről, valamint az oktatással és neveléssel kapcsolatos más jelentős kérdésről.</w:t>
      </w:r>
    </w:p>
    <w:p w14:paraId="64F62369" w14:textId="0A9FE6D8" w:rsidR="0041398A" w:rsidRPr="00D138CE" w:rsidRDefault="003B0674">
      <w:pPr>
        <w:spacing w:after="120"/>
        <w:jc w:val="center"/>
      </w:pPr>
      <w:r w:rsidRPr="00D138CE">
        <w:rPr>
          <w:b/>
          <w:color w:val="000000"/>
        </w:rPr>
        <w:t>A tanulók eredményeinek nyilvántartása</w:t>
      </w:r>
    </w:p>
    <w:p w14:paraId="51B9725F" w14:textId="649694BA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27.</w:t>
      </w:r>
      <w:r w:rsidR="003B0674" w:rsidRPr="00D138CE">
        <w:rPr>
          <w:color w:val="000000"/>
        </w:rPr>
        <w:t xml:space="preserve"> </w:t>
      </w:r>
      <w:proofErr w:type="gramStart"/>
      <w:r w:rsidR="003B0674" w:rsidRPr="00D138CE">
        <w:rPr>
          <w:color w:val="000000"/>
        </w:rPr>
        <w:t>szakasz</w:t>
      </w:r>
      <w:proofErr w:type="gramEnd"/>
    </w:p>
    <w:p w14:paraId="1675E8DC" w14:textId="634F23C6" w:rsidR="00D22DDC" w:rsidRPr="00D138CE" w:rsidRDefault="00D22DDC">
      <w:pPr>
        <w:spacing w:after="150"/>
        <w:rPr>
          <w:color w:val="000000"/>
        </w:rPr>
      </w:pPr>
      <w:r w:rsidRPr="00D138CE">
        <w:rPr>
          <w:color w:val="000000"/>
        </w:rPr>
        <w:t xml:space="preserve">A tanár </w:t>
      </w:r>
      <w:proofErr w:type="gramStart"/>
      <w:r w:rsidR="00E73D16" w:rsidRPr="00D138CE">
        <w:rPr>
          <w:color w:val="000000"/>
        </w:rPr>
        <w:t>az</w:t>
      </w:r>
      <w:proofErr w:type="gramEnd"/>
      <w:r w:rsidR="00E73D16" w:rsidRPr="00D138CE">
        <w:rPr>
          <w:color w:val="000000"/>
        </w:rPr>
        <w:t xml:space="preserve"> osztályzási eljárás folyamán összegyűjti és </w:t>
      </w:r>
      <w:r w:rsidR="005E2080" w:rsidRPr="00D138CE">
        <w:rPr>
          <w:color w:val="000000"/>
        </w:rPr>
        <w:t>feljegyzi,</w:t>
      </w:r>
      <w:r w:rsidR="0080748D">
        <w:rPr>
          <w:color w:val="000000"/>
        </w:rPr>
        <w:t xml:space="preserve"> a tanulók eredményé</w:t>
      </w:r>
      <w:r w:rsidR="00E73D16" w:rsidRPr="00D138CE">
        <w:rPr>
          <w:color w:val="000000"/>
        </w:rPr>
        <w:t>ről</w:t>
      </w:r>
      <w:r w:rsidRPr="00D138CE">
        <w:rPr>
          <w:color w:val="000000"/>
        </w:rPr>
        <w:t>, a tanulási folyamat</w:t>
      </w:r>
      <w:r w:rsidR="00E73D16" w:rsidRPr="00D138CE">
        <w:rPr>
          <w:color w:val="000000"/>
        </w:rPr>
        <w:t>ról</w:t>
      </w:r>
      <w:r w:rsidRPr="00D138CE">
        <w:rPr>
          <w:color w:val="000000"/>
        </w:rPr>
        <w:t xml:space="preserve">, </w:t>
      </w:r>
      <w:r w:rsidR="00E73D16" w:rsidRPr="00D138CE">
        <w:rPr>
          <w:color w:val="000000"/>
        </w:rPr>
        <w:t xml:space="preserve">a tanulók </w:t>
      </w:r>
      <w:r w:rsidR="004A7FD0" w:rsidRPr="00D138CE">
        <w:rPr>
          <w:color w:val="000000"/>
        </w:rPr>
        <w:t xml:space="preserve">év folyamán történő </w:t>
      </w:r>
      <w:r w:rsidR="00E73D16" w:rsidRPr="00D138CE">
        <w:rPr>
          <w:color w:val="000000"/>
        </w:rPr>
        <w:t>előmeneteléről és fejlődéséről</w:t>
      </w:r>
      <w:r w:rsidR="005E2080" w:rsidRPr="00D138CE">
        <w:rPr>
          <w:color w:val="000000"/>
        </w:rPr>
        <w:t xml:space="preserve"> szóló adatokat</w:t>
      </w:r>
      <w:r w:rsidR="00E73D16" w:rsidRPr="00D138CE">
        <w:rPr>
          <w:color w:val="000000"/>
        </w:rPr>
        <w:t xml:space="preserve"> a munkanaplóba és a pedagógiai dokumentác</w:t>
      </w:r>
      <w:r w:rsidR="005E2080" w:rsidRPr="00D138CE">
        <w:rPr>
          <w:color w:val="000000"/>
        </w:rPr>
        <w:t>i</w:t>
      </w:r>
      <w:r w:rsidR="00E73D16" w:rsidRPr="00D138CE">
        <w:rPr>
          <w:color w:val="000000"/>
        </w:rPr>
        <w:t>ójába</w:t>
      </w:r>
      <w:r w:rsidR="005E2080" w:rsidRPr="00D138CE">
        <w:rPr>
          <w:color w:val="000000"/>
        </w:rPr>
        <w:t>,</w:t>
      </w:r>
      <w:r w:rsidR="00E73D16" w:rsidRPr="00D138CE">
        <w:rPr>
          <w:color w:val="000000"/>
        </w:rPr>
        <w:t xml:space="preserve"> a Törvénnyel és </w:t>
      </w:r>
      <w:r w:rsidR="005E2080" w:rsidRPr="00D138CE">
        <w:rPr>
          <w:color w:val="000000"/>
        </w:rPr>
        <w:t xml:space="preserve">a </w:t>
      </w:r>
      <w:r w:rsidR="00E73D16" w:rsidRPr="00D138CE">
        <w:rPr>
          <w:color w:val="000000"/>
        </w:rPr>
        <w:t>jelen szabályzattal összhangban.</w:t>
      </w:r>
    </w:p>
    <w:p w14:paraId="594DF9C4" w14:textId="66EC5A9E" w:rsidR="004A7FD0" w:rsidRPr="00D138CE" w:rsidRDefault="004A7FD0">
      <w:pPr>
        <w:spacing w:after="150"/>
        <w:rPr>
          <w:color w:val="000000"/>
        </w:rPr>
      </w:pPr>
      <w:r w:rsidRPr="00D138CE">
        <w:rPr>
          <w:color w:val="000000"/>
        </w:rPr>
        <w:t>A pedagógiai dokumentációba jegyzett adatok</w:t>
      </w:r>
      <w:r w:rsidR="005E2080" w:rsidRPr="00D138CE">
        <w:rPr>
          <w:color w:val="000000"/>
        </w:rPr>
        <w:t>at a szülők tájékoztatása miatt</w:t>
      </w:r>
      <w:r w:rsidRPr="00D138CE">
        <w:rPr>
          <w:color w:val="000000"/>
        </w:rPr>
        <w:t xml:space="preserve"> tartják számon,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osztályzatra való kifogásról illetve fellebezésről való döntéshozatal folyamán, </w:t>
      </w:r>
      <w:r w:rsidR="005E2080" w:rsidRPr="00D138CE">
        <w:rPr>
          <w:color w:val="000000"/>
        </w:rPr>
        <w:t>az önértékelés</w:t>
      </w:r>
      <w:r w:rsidR="000913A3" w:rsidRPr="00D138CE">
        <w:rPr>
          <w:color w:val="000000"/>
        </w:rPr>
        <w:t>i folyamat</w:t>
      </w:r>
      <w:r w:rsidR="005E2080" w:rsidRPr="00D138CE">
        <w:rPr>
          <w:color w:val="000000"/>
        </w:rPr>
        <w:t xml:space="preserve">, </w:t>
      </w:r>
      <w:r w:rsidR="000913A3" w:rsidRPr="00D138CE">
        <w:rPr>
          <w:color w:val="000000"/>
        </w:rPr>
        <w:t>valamint</w:t>
      </w:r>
      <w:r w:rsidRPr="00D138CE">
        <w:rPr>
          <w:color w:val="000000"/>
        </w:rPr>
        <w:t xml:space="preserve"> az intézmény</w:t>
      </w:r>
      <w:r w:rsidR="005E2080" w:rsidRPr="00D138CE">
        <w:rPr>
          <w:color w:val="000000"/>
        </w:rPr>
        <w:t xml:space="preserve"> külső minőségértekelése folya</w:t>
      </w:r>
      <w:r w:rsidR="00455655" w:rsidRPr="00D138CE">
        <w:rPr>
          <w:color w:val="000000"/>
        </w:rPr>
        <w:t>mán.</w:t>
      </w:r>
      <w:r w:rsidRPr="00D138CE">
        <w:rPr>
          <w:color w:val="000000"/>
        </w:rPr>
        <w:t xml:space="preserve">  </w:t>
      </w:r>
    </w:p>
    <w:p w14:paraId="6464F1B3" w14:textId="2301D64D" w:rsidR="0041398A" w:rsidRPr="00D138CE" w:rsidRDefault="00E73D16">
      <w:pPr>
        <w:spacing w:after="120"/>
        <w:jc w:val="center"/>
      </w:pPr>
      <w:r w:rsidRPr="00D138CE">
        <w:rPr>
          <w:b/>
          <w:color w:val="000000"/>
        </w:rPr>
        <w:t>Záró rendelkezések</w:t>
      </w:r>
    </w:p>
    <w:p w14:paraId="0F995990" w14:textId="5FE841E0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28.</w:t>
      </w:r>
      <w:r w:rsidR="00E73D16" w:rsidRPr="00D138CE">
        <w:rPr>
          <w:color w:val="000000"/>
        </w:rPr>
        <w:t xml:space="preserve"> </w:t>
      </w:r>
      <w:proofErr w:type="gramStart"/>
      <w:r w:rsidR="00E73D16" w:rsidRPr="00D138CE">
        <w:rPr>
          <w:color w:val="000000"/>
        </w:rPr>
        <w:t>szakasz</w:t>
      </w:r>
      <w:proofErr w:type="gramEnd"/>
    </w:p>
    <w:p w14:paraId="6C1A2ED8" w14:textId="7AD9E70E" w:rsidR="00D94228" w:rsidRPr="00D138CE" w:rsidRDefault="00D94228" w:rsidP="00D94228">
      <w:pPr>
        <w:spacing w:after="150"/>
        <w:rPr>
          <w:color w:val="000000"/>
        </w:rPr>
      </w:pPr>
      <w:r w:rsidRPr="00D138CE">
        <w:rPr>
          <w:color w:val="000000"/>
        </w:rPr>
        <w:t xml:space="preserve">Jelen szabályzat hatálybalépésével a tanulók osztályzásáról a középfokú oktatásban és nevelésben szóló szabályzat (SZK Hivatalos Közlönye, 82/15, 59/20. és 95/22. szám) hatályát veszti. </w:t>
      </w:r>
    </w:p>
    <w:p w14:paraId="50CDCDEF" w14:textId="02622B4F" w:rsidR="00D94228" w:rsidRPr="00D138CE" w:rsidRDefault="00D94228">
      <w:pPr>
        <w:spacing w:after="150"/>
        <w:rPr>
          <w:color w:val="000000"/>
        </w:rPr>
      </w:pPr>
    </w:p>
    <w:p w14:paraId="6DD6D9ED" w14:textId="08C25FF5" w:rsidR="0041398A" w:rsidRPr="00D138CE" w:rsidRDefault="008E15BD">
      <w:pPr>
        <w:spacing w:after="120"/>
        <w:jc w:val="center"/>
      </w:pPr>
      <w:r w:rsidRPr="00D138CE">
        <w:rPr>
          <w:color w:val="000000"/>
        </w:rPr>
        <w:t>29.</w:t>
      </w:r>
      <w:r w:rsidR="00E73D16" w:rsidRPr="00D138CE">
        <w:rPr>
          <w:color w:val="000000"/>
        </w:rPr>
        <w:t xml:space="preserve"> </w:t>
      </w:r>
      <w:proofErr w:type="gramStart"/>
      <w:r w:rsidR="00E73D16" w:rsidRPr="00D138CE">
        <w:rPr>
          <w:color w:val="000000"/>
        </w:rPr>
        <w:t>szakasz</w:t>
      </w:r>
      <w:proofErr w:type="gramEnd"/>
    </w:p>
    <w:p w14:paraId="667352B4" w14:textId="61630DF5" w:rsidR="0041398A" w:rsidRDefault="00D94228">
      <w:pPr>
        <w:spacing w:after="150"/>
        <w:rPr>
          <w:color w:val="000000"/>
        </w:rPr>
      </w:pPr>
      <w:r w:rsidRPr="00D138CE">
        <w:rPr>
          <w:color w:val="000000"/>
        </w:rPr>
        <w:t xml:space="preserve">Jelen szabályzat </w:t>
      </w:r>
      <w:proofErr w:type="gramStart"/>
      <w:r w:rsidRPr="00D138CE">
        <w:rPr>
          <w:color w:val="000000"/>
        </w:rPr>
        <w:t>az</w:t>
      </w:r>
      <w:proofErr w:type="gramEnd"/>
      <w:r w:rsidRPr="00D138CE">
        <w:rPr>
          <w:color w:val="000000"/>
        </w:rPr>
        <w:t xml:space="preserve"> SZK Hivatalos</w:t>
      </w:r>
      <w:r w:rsidR="001703C7" w:rsidRPr="00D138CE">
        <w:rPr>
          <w:color w:val="000000"/>
        </w:rPr>
        <w:t xml:space="preserve"> Közlönyében való közzétételét követő</w:t>
      </w:r>
      <w:r w:rsidR="00A95D9F" w:rsidRPr="00D138CE">
        <w:rPr>
          <w:color w:val="000000"/>
        </w:rPr>
        <w:t xml:space="preserve"> napon lép hatályba.</w:t>
      </w:r>
      <w:r w:rsidRPr="00D138CE">
        <w:rPr>
          <w:color w:val="000000"/>
        </w:rPr>
        <w:t xml:space="preserve"> </w:t>
      </w:r>
    </w:p>
    <w:p w14:paraId="301B547C" w14:textId="77777777" w:rsidR="00D138CE" w:rsidRPr="00D138CE" w:rsidRDefault="00D138CE">
      <w:pPr>
        <w:spacing w:after="150"/>
      </w:pPr>
    </w:p>
    <w:p w14:paraId="7138BC19" w14:textId="0431C121" w:rsidR="0041398A" w:rsidRPr="00D138CE" w:rsidRDefault="00F341A4">
      <w:pPr>
        <w:spacing w:after="150"/>
        <w:jc w:val="right"/>
      </w:pPr>
      <w:r w:rsidRPr="00D138CE">
        <w:rPr>
          <w:color w:val="000000"/>
        </w:rPr>
        <w:t>Szám:</w:t>
      </w:r>
      <w:r w:rsidR="008E15BD" w:rsidRPr="00D138CE">
        <w:rPr>
          <w:color w:val="000000"/>
        </w:rPr>
        <w:t xml:space="preserve"> 110-00-251/2023-07</w:t>
      </w:r>
      <w:r w:rsidRPr="00D138CE">
        <w:rPr>
          <w:color w:val="000000"/>
        </w:rPr>
        <w:t>.</w:t>
      </w:r>
    </w:p>
    <w:p w14:paraId="2894FCD3" w14:textId="237C87E3" w:rsidR="0041398A" w:rsidRPr="00D138CE" w:rsidRDefault="00E73D16">
      <w:pPr>
        <w:spacing w:after="150"/>
        <w:jc w:val="right"/>
      </w:pPr>
      <w:r w:rsidRPr="00D138CE">
        <w:rPr>
          <w:color w:val="000000"/>
        </w:rPr>
        <w:t>Belgrád</w:t>
      </w:r>
      <w:r w:rsidR="00F341A4" w:rsidRPr="00D138CE">
        <w:rPr>
          <w:color w:val="000000"/>
        </w:rPr>
        <w:t xml:space="preserve">, 2024. </w:t>
      </w:r>
      <w:proofErr w:type="gramStart"/>
      <w:r w:rsidR="00F341A4" w:rsidRPr="00D138CE">
        <w:rPr>
          <w:color w:val="000000"/>
        </w:rPr>
        <w:t>február</w:t>
      </w:r>
      <w:proofErr w:type="gramEnd"/>
      <w:r w:rsidR="00F341A4" w:rsidRPr="00D138CE">
        <w:rPr>
          <w:color w:val="000000"/>
        </w:rPr>
        <w:t xml:space="preserve"> 5.</w:t>
      </w:r>
    </w:p>
    <w:p w14:paraId="5DB4FF1F" w14:textId="26C9A00E" w:rsidR="00F341A4" w:rsidRPr="00D138CE" w:rsidRDefault="00F341A4" w:rsidP="00F341A4">
      <w:pPr>
        <w:spacing w:after="150"/>
        <w:jc w:val="right"/>
        <w:rPr>
          <w:lang w:val="hu-HU"/>
        </w:rPr>
      </w:pPr>
      <w:r w:rsidRPr="00D138CE">
        <w:rPr>
          <w:lang w:val="hu-HU"/>
        </w:rPr>
        <w:t>Prof. Dr. Slavica Đukić Dejanović s.k.</w:t>
      </w:r>
    </w:p>
    <w:p w14:paraId="200E031E" w14:textId="6902A1F5" w:rsidR="00F341A4" w:rsidRPr="00D138CE" w:rsidRDefault="00F341A4" w:rsidP="00F341A4">
      <w:pPr>
        <w:spacing w:after="150"/>
        <w:jc w:val="right"/>
      </w:pPr>
      <w:r w:rsidRPr="00D138CE">
        <w:rPr>
          <w:lang w:val="hu-HU"/>
        </w:rPr>
        <w:t>Miniszter</w:t>
      </w:r>
    </w:p>
    <w:p w14:paraId="71963908" w14:textId="13166889" w:rsidR="0041398A" w:rsidRDefault="0041398A" w:rsidP="00F341A4">
      <w:pPr>
        <w:spacing w:after="150"/>
        <w:jc w:val="right"/>
      </w:pPr>
    </w:p>
    <w:sectPr w:rsidR="00413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297"/>
    <w:multiLevelType w:val="hybridMultilevel"/>
    <w:tmpl w:val="0CFEF07C"/>
    <w:lvl w:ilvl="0" w:tplc="86701070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367"/>
    <w:multiLevelType w:val="hybridMultilevel"/>
    <w:tmpl w:val="860C1C66"/>
    <w:lvl w:ilvl="0" w:tplc="4A02AF5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8A"/>
    <w:rsid w:val="00001FFE"/>
    <w:rsid w:val="0000275D"/>
    <w:rsid w:val="00007499"/>
    <w:rsid w:val="00012175"/>
    <w:rsid w:val="0001587D"/>
    <w:rsid w:val="00022F88"/>
    <w:rsid w:val="00026CD3"/>
    <w:rsid w:val="00032904"/>
    <w:rsid w:val="000374BF"/>
    <w:rsid w:val="0004191C"/>
    <w:rsid w:val="000527CB"/>
    <w:rsid w:val="00065AF6"/>
    <w:rsid w:val="00067DAE"/>
    <w:rsid w:val="00086A17"/>
    <w:rsid w:val="000913A3"/>
    <w:rsid w:val="000A0FC9"/>
    <w:rsid w:val="000A12EE"/>
    <w:rsid w:val="000A2E92"/>
    <w:rsid w:val="000C4D31"/>
    <w:rsid w:val="000D2820"/>
    <w:rsid w:val="000D751C"/>
    <w:rsid w:val="000E0F60"/>
    <w:rsid w:val="00101EA9"/>
    <w:rsid w:val="00102A7C"/>
    <w:rsid w:val="001071B6"/>
    <w:rsid w:val="00114A6B"/>
    <w:rsid w:val="00131239"/>
    <w:rsid w:val="0016196E"/>
    <w:rsid w:val="00162CE6"/>
    <w:rsid w:val="00163C35"/>
    <w:rsid w:val="001703C7"/>
    <w:rsid w:val="001A2721"/>
    <w:rsid w:val="001A3FB6"/>
    <w:rsid w:val="001A45B5"/>
    <w:rsid w:val="001B75E3"/>
    <w:rsid w:val="001D2C6A"/>
    <w:rsid w:val="001D5C1A"/>
    <w:rsid w:val="001F2495"/>
    <w:rsid w:val="001F41D9"/>
    <w:rsid w:val="001F5887"/>
    <w:rsid w:val="001F703F"/>
    <w:rsid w:val="0020768D"/>
    <w:rsid w:val="0022073E"/>
    <w:rsid w:val="002343F5"/>
    <w:rsid w:val="00235631"/>
    <w:rsid w:val="00240110"/>
    <w:rsid w:val="002802A9"/>
    <w:rsid w:val="00282296"/>
    <w:rsid w:val="002873BA"/>
    <w:rsid w:val="00290484"/>
    <w:rsid w:val="002935B8"/>
    <w:rsid w:val="002C730F"/>
    <w:rsid w:val="002D11B6"/>
    <w:rsid w:val="002D15AD"/>
    <w:rsid w:val="002D77F3"/>
    <w:rsid w:val="002D79F8"/>
    <w:rsid w:val="002E2146"/>
    <w:rsid w:val="002E2EA7"/>
    <w:rsid w:val="002E31B8"/>
    <w:rsid w:val="002F712F"/>
    <w:rsid w:val="003009B1"/>
    <w:rsid w:val="003100FE"/>
    <w:rsid w:val="003106A6"/>
    <w:rsid w:val="0031284F"/>
    <w:rsid w:val="0031384C"/>
    <w:rsid w:val="00315C03"/>
    <w:rsid w:val="003168E9"/>
    <w:rsid w:val="00321BB0"/>
    <w:rsid w:val="00326760"/>
    <w:rsid w:val="00336586"/>
    <w:rsid w:val="003619CC"/>
    <w:rsid w:val="0036253D"/>
    <w:rsid w:val="0039433C"/>
    <w:rsid w:val="003A7986"/>
    <w:rsid w:val="003B0674"/>
    <w:rsid w:val="003B19E8"/>
    <w:rsid w:val="003B357C"/>
    <w:rsid w:val="003B5CD6"/>
    <w:rsid w:val="003E55EC"/>
    <w:rsid w:val="003F2DF1"/>
    <w:rsid w:val="003F5E04"/>
    <w:rsid w:val="0041398A"/>
    <w:rsid w:val="0042483B"/>
    <w:rsid w:val="00443829"/>
    <w:rsid w:val="00450ADA"/>
    <w:rsid w:val="00453A37"/>
    <w:rsid w:val="00453F4F"/>
    <w:rsid w:val="00455655"/>
    <w:rsid w:val="004560E0"/>
    <w:rsid w:val="00463D5C"/>
    <w:rsid w:val="00464E19"/>
    <w:rsid w:val="00471FEA"/>
    <w:rsid w:val="004757DE"/>
    <w:rsid w:val="00481D8D"/>
    <w:rsid w:val="00490EF9"/>
    <w:rsid w:val="0049346C"/>
    <w:rsid w:val="004A040F"/>
    <w:rsid w:val="004A32AB"/>
    <w:rsid w:val="004A4AFA"/>
    <w:rsid w:val="004A7FD0"/>
    <w:rsid w:val="004B5544"/>
    <w:rsid w:val="004D4852"/>
    <w:rsid w:val="004D4FFC"/>
    <w:rsid w:val="004E05EA"/>
    <w:rsid w:val="004E4F55"/>
    <w:rsid w:val="004F4A6B"/>
    <w:rsid w:val="004F63C4"/>
    <w:rsid w:val="00503A3D"/>
    <w:rsid w:val="00504EB4"/>
    <w:rsid w:val="00517FEF"/>
    <w:rsid w:val="0053173E"/>
    <w:rsid w:val="00533BB8"/>
    <w:rsid w:val="00536E5C"/>
    <w:rsid w:val="00537465"/>
    <w:rsid w:val="00540A02"/>
    <w:rsid w:val="00541889"/>
    <w:rsid w:val="00554A1D"/>
    <w:rsid w:val="0057438C"/>
    <w:rsid w:val="00575AC5"/>
    <w:rsid w:val="005873CF"/>
    <w:rsid w:val="005938EC"/>
    <w:rsid w:val="00597BCF"/>
    <w:rsid w:val="005A0F1B"/>
    <w:rsid w:val="005A1666"/>
    <w:rsid w:val="005A5B18"/>
    <w:rsid w:val="005B0F34"/>
    <w:rsid w:val="005B2AE3"/>
    <w:rsid w:val="005B6FE4"/>
    <w:rsid w:val="005C12B9"/>
    <w:rsid w:val="005C6648"/>
    <w:rsid w:val="005E2080"/>
    <w:rsid w:val="005E48C1"/>
    <w:rsid w:val="005E654D"/>
    <w:rsid w:val="005E7DC4"/>
    <w:rsid w:val="005F0AB2"/>
    <w:rsid w:val="0060064B"/>
    <w:rsid w:val="006036C2"/>
    <w:rsid w:val="00604E33"/>
    <w:rsid w:val="00637EF8"/>
    <w:rsid w:val="00641323"/>
    <w:rsid w:val="006462BC"/>
    <w:rsid w:val="00647A20"/>
    <w:rsid w:val="00650BD6"/>
    <w:rsid w:val="00675238"/>
    <w:rsid w:val="00676070"/>
    <w:rsid w:val="0068686F"/>
    <w:rsid w:val="00690CF0"/>
    <w:rsid w:val="0069115E"/>
    <w:rsid w:val="00691F32"/>
    <w:rsid w:val="00694F5A"/>
    <w:rsid w:val="006A14DA"/>
    <w:rsid w:val="006A4FC9"/>
    <w:rsid w:val="006A7D1B"/>
    <w:rsid w:val="006B17E8"/>
    <w:rsid w:val="006B7BC5"/>
    <w:rsid w:val="006C07E6"/>
    <w:rsid w:val="006C5210"/>
    <w:rsid w:val="006D7D2E"/>
    <w:rsid w:val="006F5AD0"/>
    <w:rsid w:val="00706531"/>
    <w:rsid w:val="00707D05"/>
    <w:rsid w:val="00717FBD"/>
    <w:rsid w:val="0072106D"/>
    <w:rsid w:val="00721CB4"/>
    <w:rsid w:val="00722086"/>
    <w:rsid w:val="0073278A"/>
    <w:rsid w:val="0074046A"/>
    <w:rsid w:val="00750CBE"/>
    <w:rsid w:val="0075238F"/>
    <w:rsid w:val="007635FB"/>
    <w:rsid w:val="00770A10"/>
    <w:rsid w:val="0077177F"/>
    <w:rsid w:val="00771E86"/>
    <w:rsid w:val="007748AB"/>
    <w:rsid w:val="0077657C"/>
    <w:rsid w:val="0078084A"/>
    <w:rsid w:val="0078381F"/>
    <w:rsid w:val="00791AA5"/>
    <w:rsid w:val="00792CD7"/>
    <w:rsid w:val="007A1A54"/>
    <w:rsid w:val="007A4C9D"/>
    <w:rsid w:val="007B1CD5"/>
    <w:rsid w:val="007B1D15"/>
    <w:rsid w:val="007B5A6C"/>
    <w:rsid w:val="007B65C4"/>
    <w:rsid w:val="007B6B1A"/>
    <w:rsid w:val="007D0266"/>
    <w:rsid w:val="007D43C6"/>
    <w:rsid w:val="007D57EC"/>
    <w:rsid w:val="007E291E"/>
    <w:rsid w:val="007E2C0D"/>
    <w:rsid w:val="00800C31"/>
    <w:rsid w:val="0080748D"/>
    <w:rsid w:val="00810DE1"/>
    <w:rsid w:val="00811DF4"/>
    <w:rsid w:val="008121B3"/>
    <w:rsid w:val="0081768D"/>
    <w:rsid w:val="0082192E"/>
    <w:rsid w:val="0082243D"/>
    <w:rsid w:val="00840DEE"/>
    <w:rsid w:val="00867C5B"/>
    <w:rsid w:val="008728D7"/>
    <w:rsid w:val="00872B33"/>
    <w:rsid w:val="00883AAB"/>
    <w:rsid w:val="00892E58"/>
    <w:rsid w:val="008A722C"/>
    <w:rsid w:val="008B4CC7"/>
    <w:rsid w:val="008B7C6F"/>
    <w:rsid w:val="008C1DBE"/>
    <w:rsid w:val="008D457D"/>
    <w:rsid w:val="008E15BD"/>
    <w:rsid w:val="008E285C"/>
    <w:rsid w:val="008E6DD6"/>
    <w:rsid w:val="008F4EA7"/>
    <w:rsid w:val="008F578F"/>
    <w:rsid w:val="008F5CF5"/>
    <w:rsid w:val="008F7A88"/>
    <w:rsid w:val="008F7FC4"/>
    <w:rsid w:val="00905E42"/>
    <w:rsid w:val="00916AAA"/>
    <w:rsid w:val="00917C90"/>
    <w:rsid w:val="009402CD"/>
    <w:rsid w:val="009413F3"/>
    <w:rsid w:val="00952FD0"/>
    <w:rsid w:val="00991D68"/>
    <w:rsid w:val="009B2173"/>
    <w:rsid w:val="009B7B08"/>
    <w:rsid w:val="009C131C"/>
    <w:rsid w:val="009C17D7"/>
    <w:rsid w:val="009C2407"/>
    <w:rsid w:val="009C4887"/>
    <w:rsid w:val="009D264B"/>
    <w:rsid w:val="009E0358"/>
    <w:rsid w:val="009E22BA"/>
    <w:rsid w:val="009F4C1F"/>
    <w:rsid w:val="00A03401"/>
    <w:rsid w:val="00A177CE"/>
    <w:rsid w:val="00A225A5"/>
    <w:rsid w:val="00A26E52"/>
    <w:rsid w:val="00A3386B"/>
    <w:rsid w:val="00A50F60"/>
    <w:rsid w:val="00A51775"/>
    <w:rsid w:val="00A5441A"/>
    <w:rsid w:val="00A63D2E"/>
    <w:rsid w:val="00A7104F"/>
    <w:rsid w:val="00A71491"/>
    <w:rsid w:val="00A76076"/>
    <w:rsid w:val="00A776C4"/>
    <w:rsid w:val="00A95D9F"/>
    <w:rsid w:val="00A975AB"/>
    <w:rsid w:val="00AB586E"/>
    <w:rsid w:val="00AC7FA2"/>
    <w:rsid w:val="00AD376E"/>
    <w:rsid w:val="00AE1948"/>
    <w:rsid w:val="00AE42D3"/>
    <w:rsid w:val="00AE48DC"/>
    <w:rsid w:val="00AF0329"/>
    <w:rsid w:val="00AF7820"/>
    <w:rsid w:val="00B03F2D"/>
    <w:rsid w:val="00B12EF0"/>
    <w:rsid w:val="00B14F97"/>
    <w:rsid w:val="00B163F2"/>
    <w:rsid w:val="00B21FA2"/>
    <w:rsid w:val="00B22D96"/>
    <w:rsid w:val="00B24686"/>
    <w:rsid w:val="00B34EA7"/>
    <w:rsid w:val="00B46F64"/>
    <w:rsid w:val="00B505E7"/>
    <w:rsid w:val="00B52C6D"/>
    <w:rsid w:val="00B62023"/>
    <w:rsid w:val="00B63457"/>
    <w:rsid w:val="00B76D82"/>
    <w:rsid w:val="00B92582"/>
    <w:rsid w:val="00B9424C"/>
    <w:rsid w:val="00B94300"/>
    <w:rsid w:val="00BC5B81"/>
    <w:rsid w:val="00BD4F7C"/>
    <w:rsid w:val="00BD61BA"/>
    <w:rsid w:val="00BF0AAE"/>
    <w:rsid w:val="00BF6CB9"/>
    <w:rsid w:val="00C0638F"/>
    <w:rsid w:val="00C07C85"/>
    <w:rsid w:val="00C17F03"/>
    <w:rsid w:val="00C240F7"/>
    <w:rsid w:val="00C338C7"/>
    <w:rsid w:val="00C522D3"/>
    <w:rsid w:val="00C6519E"/>
    <w:rsid w:val="00C661AE"/>
    <w:rsid w:val="00C67CCF"/>
    <w:rsid w:val="00C76D01"/>
    <w:rsid w:val="00C7702B"/>
    <w:rsid w:val="00C918FC"/>
    <w:rsid w:val="00CB6C17"/>
    <w:rsid w:val="00CC23E1"/>
    <w:rsid w:val="00CD357B"/>
    <w:rsid w:val="00CE0BC5"/>
    <w:rsid w:val="00CF47EF"/>
    <w:rsid w:val="00CF52BB"/>
    <w:rsid w:val="00D0093C"/>
    <w:rsid w:val="00D138CE"/>
    <w:rsid w:val="00D13CEC"/>
    <w:rsid w:val="00D154F9"/>
    <w:rsid w:val="00D1563F"/>
    <w:rsid w:val="00D21AEC"/>
    <w:rsid w:val="00D22DDC"/>
    <w:rsid w:val="00D50F62"/>
    <w:rsid w:val="00D53DC9"/>
    <w:rsid w:val="00D7077C"/>
    <w:rsid w:val="00D71D14"/>
    <w:rsid w:val="00D72B7F"/>
    <w:rsid w:val="00D7309D"/>
    <w:rsid w:val="00D75287"/>
    <w:rsid w:val="00D76A25"/>
    <w:rsid w:val="00D83995"/>
    <w:rsid w:val="00D8713C"/>
    <w:rsid w:val="00D90645"/>
    <w:rsid w:val="00D91080"/>
    <w:rsid w:val="00D94228"/>
    <w:rsid w:val="00DA72EF"/>
    <w:rsid w:val="00DB51F3"/>
    <w:rsid w:val="00DD7DF8"/>
    <w:rsid w:val="00DE2228"/>
    <w:rsid w:val="00DF37D5"/>
    <w:rsid w:val="00E002AD"/>
    <w:rsid w:val="00E009DF"/>
    <w:rsid w:val="00E01642"/>
    <w:rsid w:val="00E03491"/>
    <w:rsid w:val="00E04E66"/>
    <w:rsid w:val="00E06A22"/>
    <w:rsid w:val="00E07064"/>
    <w:rsid w:val="00E10D6F"/>
    <w:rsid w:val="00E12D1C"/>
    <w:rsid w:val="00E17897"/>
    <w:rsid w:val="00E20459"/>
    <w:rsid w:val="00E35029"/>
    <w:rsid w:val="00E4614C"/>
    <w:rsid w:val="00E476A1"/>
    <w:rsid w:val="00E63687"/>
    <w:rsid w:val="00E6634E"/>
    <w:rsid w:val="00E717AF"/>
    <w:rsid w:val="00E73D16"/>
    <w:rsid w:val="00E75437"/>
    <w:rsid w:val="00E76C52"/>
    <w:rsid w:val="00E8401B"/>
    <w:rsid w:val="00E900AF"/>
    <w:rsid w:val="00E91D2A"/>
    <w:rsid w:val="00E92D16"/>
    <w:rsid w:val="00ED2BE2"/>
    <w:rsid w:val="00ED55EB"/>
    <w:rsid w:val="00EE2EEA"/>
    <w:rsid w:val="00EE3C8D"/>
    <w:rsid w:val="00EE4E6A"/>
    <w:rsid w:val="00F006E6"/>
    <w:rsid w:val="00F00F64"/>
    <w:rsid w:val="00F04D10"/>
    <w:rsid w:val="00F04EAF"/>
    <w:rsid w:val="00F12D61"/>
    <w:rsid w:val="00F137A5"/>
    <w:rsid w:val="00F21306"/>
    <w:rsid w:val="00F21598"/>
    <w:rsid w:val="00F27504"/>
    <w:rsid w:val="00F33A30"/>
    <w:rsid w:val="00F341A4"/>
    <w:rsid w:val="00F424D8"/>
    <w:rsid w:val="00F52B7E"/>
    <w:rsid w:val="00F57F7F"/>
    <w:rsid w:val="00F6064E"/>
    <w:rsid w:val="00F6441C"/>
    <w:rsid w:val="00F660B7"/>
    <w:rsid w:val="00F66256"/>
    <w:rsid w:val="00F7383D"/>
    <w:rsid w:val="00F84E83"/>
    <w:rsid w:val="00F9409B"/>
    <w:rsid w:val="00F97CB8"/>
    <w:rsid w:val="00FA3C58"/>
    <w:rsid w:val="00FC0644"/>
    <w:rsid w:val="00FD10C8"/>
    <w:rsid w:val="00FE3237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E64E"/>
  <w15:docId w15:val="{8E25B0FE-FC75-4E23-B747-8A2DFF9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rsid w:val="00B942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341A4"/>
    <w:pPr>
      <w:widowControl w:val="0"/>
      <w:autoSpaceDE w:val="0"/>
      <w:autoSpaceDN w:val="0"/>
      <w:spacing w:before="94"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Cicevski</dc:creator>
  <cp:lastModifiedBy>Sabina Terteli</cp:lastModifiedBy>
  <cp:revision>56</cp:revision>
  <dcterms:created xsi:type="dcterms:W3CDTF">2024-02-26T15:14:00Z</dcterms:created>
  <dcterms:modified xsi:type="dcterms:W3CDTF">2024-02-27T13:55:00Z</dcterms:modified>
</cp:coreProperties>
</file>